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ind w:left="-540" w:leftChars="-257" w:firstLine="480"/>
        <w:rPr>
          <w:rFonts w:hint="default" w:ascii="黑体" w:hAnsi="宋体" w:eastAsia="黑体"/>
          <w:b/>
          <w:bCs/>
          <w:sz w:val="28"/>
          <w:lang w:val="en-US" w:eastAsia="zh-CN"/>
        </w:rPr>
      </w:pPr>
      <w:r>
        <w:rPr>
          <w:rFonts w:hint="eastAsia" w:ascii="黑体" w:hAnsi="宋体" w:eastAsia="黑体"/>
          <w:b/>
          <w:bCs/>
          <w:sz w:val="28"/>
          <w:lang w:eastAsia="zh-CN"/>
        </w:rPr>
        <w:t>附件</w:t>
      </w:r>
      <w:r>
        <w:rPr>
          <w:rFonts w:hint="eastAsia" w:ascii="黑体" w:hAnsi="宋体" w:eastAsia="黑体"/>
          <w:b/>
          <w:bCs/>
          <w:sz w:val="28"/>
          <w:lang w:val="en-US" w:eastAsia="zh-CN"/>
        </w:rPr>
        <w:t>3</w:t>
      </w:r>
    </w:p>
    <w:p>
      <w:pPr>
        <w:spacing w:line="460" w:lineRule="exact"/>
        <w:rPr>
          <w:rFonts w:hint="eastAsia" w:ascii="黑体" w:hAnsi="宋体" w:eastAsia="黑体"/>
          <w:b/>
          <w:bCs/>
          <w:sz w:val="28"/>
        </w:rPr>
      </w:pPr>
    </w:p>
    <w:p>
      <w:pPr>
        <w:spacing w:line="460" w:lineRule="exact"/>
        <w:rPr>
          <w:rFonts w:hint="eastAsia" w:eastAsia="黑体"/>
          <w:b/>
          <w:bCs/>
          <w:sz w:val="44"/>
        </w:rPr>
      </w:pPr>
    </w:p>
    <w:p>
      <w:pPr>
        <w:spacing w:line="460" w:lineRule="exact"/>
        <w:ind w:left="-540" w:leftChars="-257" w:firstLine="883" w:firstLineChars="200"/>
        <w:rPr>
          <w:rFonts w:hint="eastAsia" w:eastAsia="黑体"/>
          <w:b/>
          <w:bCs/>
          <w:sz w:val="44"/>
        </w:rPr>
      </w:pPr>
    </w:p>
    <w:p>
      <w:pPr>
        <w:spacing w:line="460" w:lineRule="exact"/>
        <w:ind w:left="0" w:leftChars="0" w:firstLine="964" w:firstLineChars="200"/>
        <w:jc w:val="left"/>
        <w:rPr>
          <w:rFonts w:hint="eastAsia" w:eastAsia="黑体"/>
          <w:b/>
          <w:bCs/>
          <w:sz w:val="48"/>
          <w:lang w:val="en-US" w:eastAsia="zh-CN"/>
        </w:rPr>
      </w:pPr>
      <w:r>
        <w:rPr>
          <w:rFonts w:hint="eastAsia" w:eastAsia="黑体"/>
          <w:b/>
          <w:bCs/>
          <w:sz w:val="48"/>
          <w:lang w:eastAsia="zh-CN"/>
        </w:rPr>
        <w:t>广东省</w:t>
      </w:r>
      <w:r>
        <w:rPr>
          <w:rFonts w:hint="eastAsia" w:eastAsia="黑体"/>
          <w:b/>
          <w:bCs/>
          <w:sz w:val="48"/>
          <w:lang w:val="en-US" w:eastAsia="zh-CN"/>
        </w:rPr>
        <w:t>社会培训评价组织</w:t>
      </w:r>
      <w:r>
        <w:rPr>
          <w:rFonts w:hint="eastAsia" w:eastAsia="黑体"/>
          <w:b/>
          <w:bCs/>
          <w:sz w:val="48"/>
          <w:lang w:eastAsia="zh-CN"/>
        </w:rPr>
        <w:t>考点</w:t>
      </w:r>
      <w:r>
        <w:rPr>
          <w:rFonts w:hint="eastAsia" w:eastAsia="黑体"/>
          <w:b/>
          <w:bCs/>
          <w:sz w:val="48"/>
          <w:lang w:val="en-US" w:eastAsia="zh-CN"/>
        </w:rPr>
        <w:t>核验</w:t>
      </w:r>
    </w:p>
    <w:p>
      <w:pPr>
        <w:spacing w:line="460" w:lineRule="exact"/>
        <w:ind w:left="-540" w:leftChars="-257" w:firstLine="883" w:firstLineChars="200"/>
        <w:rPr>
          <w:rFonts w:hint="eastAsia" w:eastAsia="黑体"/>
          <w:b/>
          <w:bCs/>
          <w:sz w:val="44"/>
        </w:rPr>
      </w:pPr>
    </w:p>
    <w:p>
      <w:pPr>
        <w:spacing w:line="800" w:lineRule="exact"/>
        <w:jc w:val="center"/>
        <w:rPr>
          <w:rFonts w:hint="eastAsia" w:eastAsia="黑体"/>
          <w:b/>
          <w:bCs/>
          <w:sz w:val="72"/>
        </w:rPr>
      </w:pPr>
      <w:r>
        <w:rPr>
          <w:rFonts w:hint="eastAsia" w:eastAsia="黑体"/>
          <w:b/>
          <w:bCs/>
          <w:sz w:val="72"/>
        </w:rPr>
        <w:t>申请表</w:t>
      </w:r>
    </w:p>
    <w:p>
      <w:pPr>
        <w:spacing w:line="460" w:lineRule="exact"/>
        <w:ind w:left="-540" w:leftChars="-257" w:firstLine="5060" w:firstLineChars="700"/>
        <w:rPr>
          <w:rFonts w:hint="eastAsia" w:eastAsia="黑体"/>
          <w:b/>
          <w:bCs/>
          <w:sz w:val="72"/>
        </w:rPr>
      </w:pPr>
    </w:p>
    <w:p>
      <w:pPr>
        <w:spacing w:line="460" w:lineRule="exact"/>
        <w:ind w:left="-540" w:leftChars="-257" w:firstLine="5060" w:firstLineChars="700"/>
        <w:rPr>
          <w:rFonts w:hint="eastAsia" w:eastAsia="黑体"/>
          <w:b/>
          <w:bCs/>
          <w:sz w:val="72"/>
        </w:rPr>
      </w:pPr>
    </w:p>
    <w:p>
      <w:pPr>
        <w:spacing w:line="460" w:lineRule="exact"/>
        <w:ind w:left="-540" w:leftChars="-257" w:firstLine="1099" w:firstLineChars="152"/>
        <w:rPr>
          <w:rFonts w:hint="eastAsia" w:eastAsia="黑体"/>
          <w:b/>
          <w:bCs/>
          <w:sz w:val="72"/>
        </w:rPr>
      </w:pPr>
    </w:p>
    <w:p>
      <w:pPr>
        <w:spacing w:line="460" w:lineRule="exact"/>
        <w:ind w:left="-540" w:leftChars="-257" w:firstLine="1099" w:firstLineChars="152"/>
        <w:rPr>
          <w:rFonts w:hint="eastAsia" w:eastAsia="黑体"/>
          <w:b/>
          <w:bCs/>
          <w:sz w:val="72"/>
        </w:rPr>
      </w:pPr>
    </w:p>
    <w:p>
      <w:pPr>
        <w:spacing w:line="760" w:lineRule="exact"/>
        <w:ind w:left="-178" w:leftChars="-85" w:firstLine="1094" w:firstLineChars="547"/>
        <w:rPr>
          <w:rFonts w:hint="eastAsia" w:eastAsia="黑体"/>
          <w:b w:val="0"/>
          <w:bCs/>
          <w:color w:val="auto"/>
          <w:sz w:val="30"/>
          <w:lang w:eastAsia="zh-CN"/>
        </w:rPr>
      </w:pPr>
      <w:r>
        <w:rPr>
          <w:rFonts w:eastAsia="黑体"/>
          <w:b w:val="0"/>
          <w:bCs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434340</wp:posOffset>
                </wp:positionV>
                <wp:extent cx="331470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34.2pt;height:0pt;width:261pt;z-index:251659264;mso-width-relative:page;mso-height-relative:page;" filled="f" stroked="t" coordsize="21600,21600" o:gfxdata="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YZTIDWAAAACQEAAA8AAAAAAAAAAQAgAAAAIgAAAGRycy9kb3ducmV2LnhtbFBLAQIU&#10;ABQAAAAIAIdO4kADZyrz9QEAAOQDAAAOAAAAAAAAAAEAIAAAACUBAABkcnMvZTJvRG9jLnhtbFBL&#10;BQYAAAAABgAGAFkBAACM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eastAsia="黑体"/>
          <w:b w:val="0"/>
          <w:bCs/>
          <w:sz w:val="30"/>
        </w:rPr>
        <w:t>单位（盖章）：</w:t>
      </w:r>
      <w:r>
        <w:rPr>
          <w:rFonts w:hint="eastAsia" w:eastAsia="黑体"/>
          <w:b w:val="0"/>
          <w:bCs/>
          <w:sz w:val="30"/>
          <w:lang w:val="en-US" w:eastAsia="zh-CN"/>
        </w:rPr>
        <w:t xml:space="preserve">     </w:t>
      </w:r>
      <w:r>
        <w:rPr>
          <w:rFonts w:hint="eastAsia" w:eastAsia="黑体"/>
          <w:b w:val="0"/>
          <w:bCs/>
          <w:color w:val="auto"/>
          <w:sz w:val="30"/>
          <w:lang w:val="en-US" w:eastAsia="zh-CN"/>
        </w:rPr>
        <w:t xml:space="preserve"> </w:t>
      </w:r>
      <w:r>
        <w:rPr>
          <w:rFonts w:hint="eastAsia" w:eastAsia="黑体"/>
          <w:b w:val="0"/>
          <w:bCs/>
          <w:color w:val="auto"/>
          <w:sz w:val="30"/>
          <w:lang w:eastAsia="zh-CN"/>
        </w:rPr>
        <w:t>广东省华大职业培训学校</w:t>
      </w:r>
    </w:p>
    <w:p>
      <w:pPr>
        <w:spacing w:line="760" w:lineRule="exact"/>
        <w:ind w:left="-178" w:leftChars="-85" w:firstLine="1094" w:firstLineChars="547"/>
        <w:rPr>
          <w:rFonts w:hint="eastAsia" w:eastAsia="黑体"/>
          <w:b w:val="0"/>
          <w:bCs/>
          <w:color w:val="auto"/>
          <w:sz w:val="30"/>
          <w:lang w:eastAsia="zh-CN"/>
        </w:rPr>
      </w:pPr>
      <w:r>
        <w:rPr>
          <w:rFonts w:eastAsia="黑体"/>
          <w:b w:val="0"/>
          <w:bCs/>
          <w:color w:val="auto"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447040</wp:posOffset>
                </wp:positionV>
                <wp:extent cx="331470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35.2pt;height:0pt;width:261pt;z-index:251660288;mso-width-relative:page;mso-height-relative:page;" filled="f" stroked="t" coordsize="21600,21600" o:gfxdata="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WHGPT1gAAAAkBAAAPAAAAAAAAAAEAIAAAACIAAABkcnMvZG93bnJldi54bWxQSwEC&#10;FAAUAAAACACHTuJAMNqGRPYBAADkAwAADgAAAAAAAAABACAAAAAlAQAAZHJzL2Uyb0RvYy54bWxQ&#10;SwUGAAAAAAYABgBZAQAAj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eastAsia="黑体"/>
          <w:b w:val="0"/>
          <w:bCs/>
          <w:color w:val="auto"/>
          <w:sz w:val="30"/>
        </w:rPr>
        <w:t>负   责   人：</w:t>
      </w:r>
      <w:r>
        <w:rPr>
          <w:rFonts w:hint="eastAsia" w:eastAsia="黑体"/>
          <w:b w:val="0"/>
          <w:bCs/>
          <w:color w:val="auto"/>
          <w:sz w:val="30"/>
          <w:lang w:val="en-US" w:eastAsia="zh-CN"/>
        </w:rPr>
        <w:t xml:space="preserve">            </w:t>
      </w:r>
      <w:r>
        <w:rPr>
          <w:rFonts w:hint="eastAsia" w:eastAsia="黑体"/>
          <w:b w:val="0"/>
          <w:bCs/>
          <w:color w:val="auto"/>
          <w:sz w:val="30"/>
          <w:lang w:eastAsia="zh-CN"/>
        </w:rPr>
        <w:t>饶裕文</w:t>
      </w:r>
    </w:p>
    <w:p>
      <w:pPr>
        <w:spacing w:line="760" w:lineRule="exact"/>
        <w:ind w:left="-178" w:leftChars="-85" w:firstLine="1094" w:firstLineChars="547"/>
        <w:rPr>
          <w:rFonts w:hint="eastAsia" w:eastAsia="黑体"/>
          <w:b w:val="0"/>
          <w:bCs/>
          <w:color w:val="auto"/>
          <w:sz w:val="30"/>
          <w:lang w:eastAsia="zh-CN"/>
        </w:rPr>
      </w:pPr>
      <w:r>
        <w:rPr>
          <w:rFonts w:eastAsia="黑体"/>
          <w:b w:val="0"/>
          <w:bCs/>
          <w:color w:val="auto"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459740</wp:posOffset>
                </wp:positionV>
                <wp:extent cx="331470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36.2pt;height:0pt;width:261pt;z-index:251661312;mso-width-relative:page;mso-height-relative:page;" filled="f" stroked="t" coordsize="21600,21600" o:gfxdata="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lQjzD1gAAAAkBAAAPAAAAAAAAAAEAIAAAACIAAABkcnMvZG93bnJldi54bWxQSwEC&#10;FAAUAAAACACHTuJABs3KnfYBAADkAwAADgAAAAAAAAABACAAAAAlAQAAZHJzL2Uyb0RvYy54bWxQ&#10;SwUGAAAAAAYABgBZAQAAj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eastAsia="黑体"/>
          <w:b w:val="0"/>
          <w:bCs/>
          <w:color w:val="auto"/>
          <w:sz w:val="30"/>
        </w:rPr>
        <w:t>联   系   人：</w:t>
      </w:r>
      <w:r>
        <w:rPr>
          <w:rFonts w:hint="eastAsia" w:eastAsia="黑体"/>
          <w:b w:val="0"/>
          <w:bCs/>
          <w:color w:val="auto"/>
          <w:sz w:val="30"/>
          <w:lang w:val="en-US" w:eastAsia="zh-CN"/>
        </w:rPr>
        <w:t xml:space="preserve">            </w:t>
      </w:r>
      <w:r>
        <w:rPr>
          <w:rFonts w:hint="eastAsia" w:eastAsia="黑体"/>
          <w:b w:val="0"/>
          <w:bCs/>
          <w:color w:val="auto"/>
          <w:sz w:val="30"/>
          <w:lang w:eastAsia="zh-CN"/>
        </w:rPr>
        <w:t>罗志平</w:t>
      </w:r>
    </w:p>
    <w:p>
      <w:pPr>
        <w:spacing w:line="760" w:lineRule="exact"/>
        <w:ind w:left="-178" w:leftChars="-85" w:firstLine="1094" w:firstLineChars="547"/>
        <w:rPr>
          <w:rFonts w:hint="default" w:eastAsia="黑体"/>
          <w:b w:val="0"/>
          <w:bCs/>
          <w:color w:val="auto"/>
          <w:sz w:val="30"/>
          <w:lang w:val="en-US" w:eastAsia="zh-CN"/>
        </w:rPr>
      </w:pPr>
      <w:r>
        <w:rPr>
          <w:rFonts w:eastAsia="黑体"/>
          <w:b w:val="0"/>
          <w:bCs/>
          <w:color w:val="auto"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472440</wp:posOffset>
                </wp:positionV>
                <wp:extent cx="3314700" cy="0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37.2pt;height:0pt;width:261pt;z-index:251662336;mso-width-relative:page;mso-height-relative:page;" filled="f" stroked="t" coordsize="21600,21600" o:gfxdata="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sKHd89cAAAAJAQAADwAAAAAAAAABACAAAAAiAAAAZHJzL2Rvd25yZXYueG1sUEsB&#10;AhQAFAAAAAgAh07iQBemrvD2AQAA5AMAAA4AAAAAAAAAAQAgAAAAJg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eastAsia="黑体"/>
          <w:b w:val="0"/>
          <w:bCs/>
          <w:color w:val="auto"/>
          <w:sz w:val="30"/>
        </w:rPr>
        <w:t>联 系 电  话：</w:t>
      </w:r>
      <w:r>
        <w:rPr>
          <w:rFonts w:hint="eastAsia" w:eastAsia="黑体"/>
          <w:b w:val="0"/>
          <w:bCs/>
          <w:color w:val="auto"/>
          <w:sz w:val="30"/>
          <w:lang w:val="en-US" w:eastAsia="zh-CN"/>
        </w:rPr>
        <w:t xml:space="preserve">         18122362866</w:t>
      </w:r>
    </w:p>
    <w:p>
      <w:pPr>
        <w:spacing w:line="760" w:lineRule="exact"/>
        <w:ind w:firstLine="900" w:firstLineChars="300"/>
        <w:rPr>
          <w:rFonts w:hint="eastAsia" w:eastAsia="黑体"/>
          <w:b w:val="0"/>
          <w:bCs/>
          <w:color w:val="auto"/>
          <w:sz w:val="30"/>
        </w:rPr>
      </w:pPr>
      <w:r>
        <w:rPr>
          <w:rFonts w:hint="eastAsia" w:eastAsia="黑体"/>
          <w:b w:val="0"/>
          <w:bCs/>
          <w:color w:val="auto"/>
          <w:sz w:val="30"/>
        </w:rPr>
        <w:t>电 子 邮  件：</w:t>
      </w:r>
      <w:r>
        <w:rPr>
          <w:rFonts w:hint="eastAsia" w:eastAsia="黑体"/>
          <w:b w:val="0"/>
          <w:bCs/>
          <w:color w:val="auto"/>
          <w:sz w:val="30"/>
          <w:lang w:val="en-US" w:eastAsia="zh-CN"/>
        </w:rPr>
        <w:t xml:space="preserve">       </w:t>
      </w:r>
      <w:r>
        <w:rPr>
          <w:rFonts w:hint="eastAsia" w:eastAsia="黑体"/>
          <w:b w:val="0"/>
          <w:bCs/>
          <w:color w:val="auto"/>
          <w:sz w:val="30"/>
        </w:rPr>
        <w:t>6541683@qq.com</w:t>
      </w:r>
    </w:p>
    <w:p>
      <w:pPr>
        <w:spacing w:line="760" w:lineRule="exact"/>
        <w:ind w:left="-178" w:leftChars="-85" w:firstLine="182" w:firstLineChars="91"/>
        <w:rPr>
          <w:rFonts w:hint="eastAsia" w:eastAsia="黑体"/>
          <w:b w:val="0"/>
          <w:bCs/>
          <w:sz w:val="30"/>
        </w:rPr>
      </w:pPr>
      <w:r>
        <w:rPr>
          <w:rFonts w:eastAsia="黑体"/>
          <w:b w:val="0"/>
          <w:bCs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15240</wp:posOffset>
                </wp:positionV>
                <wp:extent cx="331470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1.2pt;height:0pt;width:261pt;z-index:251663360;mso-width-relative:page;mso-height-relative:page;" filled="f" stroked="t" coordsize="21600,21600" o:gfxdata="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STXzTdQAAAAHAQAADwAAAAAAAAABACAAAAAiAAAAZHJzL2Rvd25yZXYueG1sUEsBAhQA&#10;FAAAAAgAh07iQCGx4in2AQAA5AMAAA4AAAAAAAAAAQAgAAAAIwEAAGRycy9lMm9Eb2MueG1sUEsF&#10;BgAAAAAGAAYAWQEAAIs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760" w:lineRule="exact"/>
        <w:ind w:left="-540" w:leftChars="-257"/>
        <w:rPr>
          <w:rFonts w:hint="eastAsia" w:eastAsia="黑体"/>
          <w:b w:val="0"/>
          <w:bCs/>
          <w:sz w:val="30"/>
        </w:rPr>
      </w:pPr>
    </w:p>
    <w:p>
      <w:pPr>
        <w:jc w:val="both"/>
        <w:rPr>
          <w:rFonts w:hint="eastAsia" w:eastAsia="黑体"/>
          <w:b w:val="0"/>
          <w:bCs/>
          <w:sz w:val="32"/>
        </w:rPr>
      </w:pPr>
    </w:p>
    <w:p>
      <w:pPr>
        <w:jc w:val="both"/>
        <w:rPr>
          <w:rFonts w:hint="eastAsia" w:eastAsia="黑体"/>
          <w:b w:val="0"/>
          <w:bCs/>
          <w:sz w:val="32"/>
        </w:rPr>
      </w:pPr>
    </w:p>
    <w:p>
      <w:pPr>
        <w:jc w:val="both"/>
        <w:rPr>
          <w:rFonts w:hint="eastAsia" w:eastAsia="黑体"/>
          <w:b w:val="0"/>
          <w:bCs/>
          <w:sz w:val="32"/>
        </w:rPr>
      </w:pPr>
    </w:p>
    <w:p>
      <w:pPr>
        <w:jc w:val="center"/>
        <w:rPr>
          <w:rFonts w:hint="eastAsia" w:eastAsia="黑体"/>
          <w:b w:val="0"/>
          <w:bCs/>
          <w:sz w:val="32"/>
        </w:rPr>
      </w:pPr>
      <w:r>
        <w:rPr>
          <w:rFonts w:hint="eastAsia" w:eastAsia="黑体"/>
          <w:b w:val="0"/>
          <w:bCs/>
          <w:sz w:val="32"/>
          <w:lang w:val="en-US" w:eastAsia="zh-CN"/>
        </w:rPr>
        <w:t>考点</w:t>
      </w:r>
      <w:r>
        <w:rPr>
          <w:rFonts w:hint="eastAsia" w:eastAsia="黑体"/>
          <w:b w:val="0"/>
          <w:bCs/>
          <w:sz w:val="32"/>
        </w:rPr>
        <w:t>基本情况表</w:t>
      </w:r>
    </w:p>
    <w:tbl>
      <w:tblPr>
        <w:tblStyle w:val="6"/>
        <w:tblW w:w="97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2"/>
        <w:gridCol w:w="915"/>
        <w:gridCol w:w="1965"/>
        <w:gridCol w:w="750"/>
        <w:gridCol w:w="510"/>
        <w:gridCol w:w="3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  <w:jc w:val="center"/>
        </w:trPr>
        <w:tc>
          <w:tcPr>
            <w:tcW w:w="2052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  <w:t>机构名称</w:t>
            </w:r>
          </w:p>
        </w:tc>
        <w:tc>
          <w:tcPr>
            <w:tcW w:w="7668" w:type="dxa"/>
            <w:gridSpan w:val="5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eastAsia="zh-CN"/>
              </w:rPr>
              <w:t>广东省华大职业培训学校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2052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  <w:t>机构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负责人</w:t>
            </w:r>
          </w:p>
        </w:tc>
        <w:tc>
          <w:tcPr>
            <w:tcW w:w="2880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饶裕文</w:t>
            </w: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3528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  <w:t>15800007817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2052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  <w:t>考点地址</w:t>
            </w:r>
          </w:p>
        </w:tc>
        <w:tc>
          <w:tcPr>
            <w:tcW w:w="7668" w:type="dxa"/>
            <w:gridSpan w:val="5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default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  <w:jc w:val="center"/>
        </w:trPr>
        <w:tc>
          <w:tcPr>
            <w:tcW w:w="2052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  <w:t>考点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负责人</w:t>
            </w:r>
          </w:p>
        </w:tc>
        <w:tc>
          <w:tcPr>
            <w:tcW w:w="2880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default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联系电话</w:t>
            </w:r>
          </w:p>
        </w:tc>
        <w:tc>
          <w:tcPr>
            <w:tcW w:w="3528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default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atLeast"/>
          <w:jc w:val="center"/>
        </w:trPr>
        <w:tc>
          <w:tcPr>
            <w:tcW w:w="2052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考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  <w:t>点联系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人</w:t>
            </w:r>
          </w:p>
        </w:tc>
        <w:tc>
          <w:tcPr>
            <w:tcW w:w="2880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default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联系电话</w:t>
            </w:r>
          </w:p>
        </w:tc>
        <w:tc>
          <w:tcPr>
            <w:tcW w:w="3528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atLeast"/>
          <w:jc w:val="center"/>
        </w:trPr>
        <w:tc>
          <w:tcPr>
            <w:tcW w:w="2052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申请日期</w:t>
            </w:r>
          </w:p>
        </w:tc>
        <w:tc>
          <w:tcPr>
            <w:tcW w:w="7668" w:type="dxa"/>
            <w:gridSpan w:val="5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720" w:type="dxa"/>
            <w:gridSpan w:val="6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  <w:t>拟开展职业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  <w:t>技能等级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  <w:t>认定的职业（工种）和级别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2967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  <w:t>职业</w:t>
            </w:r>
          </w:p>
        </w:tc>
        <w:tc>
          <w:tcPr>
            <w:tcW w:w="2715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  <w:t>（工种）</w:t>
            </w:r>
          </w:p>
        </w:tc>
        <w:tc>
          <w:tcPr>
            <w:tcW w:w="4038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  <w:t>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967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  <w:t>美容师</w:t>
            </w:r>
          </w:p>
        </w:tc>
        <w:tc>
          <w:tcPr>
            <w:tcW w:w="2715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  <w:t>美容师</w:t>
            </w:r>
          </w:p>
        </w:tc>
        <w:tc>
          <w:tcPr>
            <w:tcW w:w="4038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  <w:t>五、四、三级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967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15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038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967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15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038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967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15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038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967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15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038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967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15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038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967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eastAsia="黑体"/>
                <w:b w:val="0"/>
                <w:bCs/>
                <w:lang w:eastAsia="zh-CN"/>
              </w:rPr>
            </w:pPr>
          </w:p>
        </w:tc>
        <w:tc>
          <w:tcPr>
            <w:tcW w:w="2715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eastAsia="黑体"/>
                <w:b w:val="0"/>
                <w:bCs/>
                <w:lang w:eastAsia="zh-CN"/>
              </w:rPr>
            </w:pPr>
          </w:p>
        </w:tc>
        <w:tc>
          <w:tcPr>
            <w:tcW w:w="4038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eastAsia="黑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8" w:hRule="atLeast"/>
          <w:jc w:val="center"/>
        </w:trPr>
        <w:tc>
          <w:tcPr>
            <w:tcW w:w="9720" w:type="dxa"/>
            <w:gridSpan w:val="6"/>
            <w:noWrap w:val="0"/>
            <w:vAlign w:val="center"/>
          </w:tcPr>
          <w:p>
            <w:pPr>
              <w:spacing w:line="460" w:lineRule="exact"/>
              <w:ind w:firstLine="300" w:firstLineChars="100"/>
              <w:rPr>
                <w:rFonts w:hint="eastAsia" w:eastAsia="黑体"/>
                <w:b w:val="0"/>
                <w:bCs/>
                <w:sz w:val="30"/>
              </w:rPr>
            </w:pPr>
            <w:r>
              <w:rPr>
                <w:rFonts w:hint="eastAsia" w:eastAsia="黑体"/>
                <w:b w:val="0"/>
                <w:bCs/>
                <w:sz w:val="30"/>
              </w:rPr>
              <w:t>备注</w:t>
            </w:r>
          </w:p>
          <w:p>
            <w:pPr>
              <w:spacing w:line="460" w:lineRule="exact"/>
              <w:ind w:firstLine="300" w:firstLineChars="100"/>
              <w:rPr>
                <w:rFonts w:hint="eastAsia" w:eastAsia="黑体"/>
                <w:b w:val="0"/>
                <w:bCs/>
                <w:sz w:val="30"/>
              </w:rPr>
            </w:pPr>
          </w:p>
          <w:p>
            <w:pPr>
              <w:spacing w:line="460" w:lineRule="exact"/>
              <w:ind w:firstLine="300" w:firstLineChars="100"/>
              <w:rPr>
                <w:rFonts w:hint="eastAsia" w:eastAsia="黑体"/>
                <w:b w:val="0"/>
                <w:bCs/>
                <w:sz w:val="30"/>
              </w:rPr>
            </w:pPr>
          </w:p>
          <w:p>
            <w:pPr>
              <w:spacing w:line="460" w:lineRule="exact"/>
              <w:ind w:firstLine="300" w:firstLineChars="100"/>
              <w:rPr>
                <w:rFonts w:hint="eastAsia" w:eastAsia="黑体"/>
                <w:b w:val="0"/>
                <w:bCs/>
                <w:sz w:val="30"/>
              </w:rPr>
            </w:pPr>
          </w:p>
          <w:p>
            <w:pPr>
              <w:spacing w:line="460" w:lineRule="exact"/>
              <w:ind w:firstLine="300" w:firstLineChars="100"/>
              <w:rPr>
                <w:rFonts w:hint="eastAsia" w:eastAsia="黑体"/>
                <w:b w:val="0"/>
                <w:bCs/>
                <w:sz w:val="30"/>
              </w:rPr>
            </w:pPr>
          </w:p>
          <w:p>
            <w:pPr>
              <w:spacing w:line="460" w:lineRule="exact"/>
              <w:ind w:firstLine="300" w:firstLineChars="100"/>
              <w:rPr>
                <w:rFonts w:hint="eastAsia" w:eastAsia="黑体"/>
                <w:b w:val="0"/>
                <w:bCs/>
                <w:sz w:val="30"/>
              </w:rPr>
            </w:pPr>
          </w:p>
          <w:p>
            <w:pPr>
              <w:spacing w:line="460" w:lineRule="exact"/>
              <w:ind w:firstLine="300" w:firstLineChars="100"/>
              <w:rPr>
                <w:rFonts w:hint="eastAsia" w:eastAsia="黑体"/>
                <w:b w:val="0"/>
                <w:bCs/>
                <w:sz w:val="30"/>
              </w:rPr>
            </w:pPr>
          </w:p>
        </w:tc>
      </w:tr>
    </w:tbl>
    <w:p>
      <w:pPr>
        <w:spacing w:line="460" w:lineRule="exact"/>
        <w:ind w:left="-540" w:leftChars="-257"/>
        <w:rPr>
          <w:rFonts w:hint="eastAsia"/>
        </w:rPr>
      </w:pPr>
    </w:p>
    <w:p>
      <w:pPr>
        <w:spacing w:line="340" w:lineRule="exact"/>
        <w:jc w:val="center"/>
        <w:rPr>
          <w:rFonts w:hint="eastAsia" w:eastAsia="黑体"/>
          <w:b w:val="0"/>
          <w:bCs/>
          <w:sz w:val="32"/>
        </w:rPr>
      </w:pPr>
    </w:p>
    <w:p>
      <w:pPr>
        <w:spacing w:line="340" w:lineRule="exact"/>
        <w:jc w:val="center"/>
        <w:rPr>
          <w:rFonts w:hint="eastAsia" w:eastAsia="黑体"/>
          <w:b w:val="0"/>
          <w:bCs/>
          <w:sz w:val="32"/>
        </w:rPr>
      </w:pPr>
      <w:r>
        <w:rPr>
          <w:rFonts w:hint="eastAsia" w:eastAsia="黑体"/>
          <w:b w:val="0"/>
          <w:bCs/>
          <w:sz w:val="32"/>
        </w:rPr>
        <w:t>考</w:t>
      </w:r>
      <w:r>
        <w:rPr>
          <w:rFonts w:hint="eastAsia" w:eastAsia="黑体"/>
          <w:b w:val="0"/>
          <w:bCs/>
          <w:sz w:val="32"/>
          <w:lang w:val="en-US" w:eastAsia="zh-CN"/>
        </w:rPr>
        <w:t>点核验情况</w:t>
      </w:r>
      <w:r>
        <w:rPr>
          <w:rFonts w:hint="eastAsia" w:eastAsia="黑体"/>
          <w:b w:val="0"/>
          <w:bCs/>
          <w:sz w:val="32"/>
        </w:rPr>
        <w:t>表</w:t>
      </w:r>
    </w:p>
    <w:p>
      <w:pPr>
        <w:spacing w:line="340" w:lineRule="exact"/>
        <w:ind w:left="-540" w:leftChars="-257"/>
        <w:jc w:val="center"/>
        <w:rPr>
          <w:rFonts w:hint="eastAsia" w:eastAsia="黑体"/>
          <w:b w:val="0"/>
          <w:bCs/>
          <w:sz w:val="32"/>
        </w:rPr>
      </w:pPr>
    </w:p>
    <w:tbl>
      <w:tblPr>
        <w:tblStyle w:val="6"/>
        <w:tblW w:w="100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1049"/>
        <w:gridCol w:w="5"/>
        <w:gridCol w:w="84"/>
        <w:gridCol w:w="1308"/>
        <w:gridCol w:w="7"/>
        <w:gridCol w:w="1421"/>
        <w:gridCol w:w="7"/>
        <w:gridCol w:w="1337"/>
        <w:gridCol w:w="7"/>
        <w:gridCol w:w="5"/>
        <w:gridCol w:w="1140"/>
        <w:gridCol w:w="1551"/>
        <w:gridCol w:w="5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  <w:jc w:val="center"/>
        </w:trPr>
        <w:tc>
          <w:tcPr>
            <w:tcW w:w="10041" w:type="dxa"/>
            <w:gridSpan w:val="14"/>
            <w:noWrap w:val="0"/>
            <w:vAlign w:val="top"/>
          </w:tcPr>
          <w:p>
            <w:pPr>
              <w:spacing w:line="460" w:lineRule="exact"/>
              <w:rPr>
                <w:rFonts w:hint="eastAsia" w:ascii="黑体" w:hAnsi="黑体" w:eastAsia="黑体" w:cs="黑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lang w:eastAsia="zh-CN"/>
              </w:rPr>
              <w:t>考点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lang w:val="en-US" w:eastAsia="zh-CN"/>
              </w:rPr>
              <w:t>名称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lang w:eastAsia="zh-CN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10041" w:type="dxa"/>
            <w:gridSpan w:val="14"/>
            <w:noWrap w:val="0"/>
            <w:vAlign w:val="top"/>
          </w:tcPr>
          <w:p>
            <w:pPr>
              <w:spacing w:line="460" w:lineRule="exact"/>
              <w:rPr>
                <w:rFonts w:hint="default" w:ascii="黑体" w:eastAsia="黑体"/>
                <w:bCs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</w:rPr>
              <w:t>详细地址：</w:t>
            </w:r>
          </w:p>
          <w:p>
            <w:pPr>
              <w:spacing w:line="460" w:lineRule="exact"/>
              <w:rPr>
                <w:rFonts w:hint="eastAsia" w:ascii="黑体" w:hAnsi="黑体" w:eastAsia="黑体" w:cs="黑体"/>
                <w:b w:val="0"/>
                <w:bCs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10041" w:type="dxa"/>
            <w:gridSpan w:val="14"/>
            <w:noWrap w:val="0"/>
            <w:vAlign w:val="top"/>
          </w:tcPr>
          <w:p>
            <w:pPr>
              <w:spacing w:line="460" w:lineRule="exact"/>
              <w:rPr>
                <w:rFonts w:hint="eastAsia" w:ascii="黑体" w:hAnsi="黑体" w:eastAsia="黑体" w:cs="黑体"/>
                <w:b w:val="0"/>
                <w:bCs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lang w:val="en-US" w:eastAsia="zh-CN"/>
              </w:rPr>
              <w:t>笔试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lang w:eastAsia="zh-CN"/>
              </w:rPr>
              <w:t>考场：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1619" w:type="dxa"/>
            <w:noWrap w:val="0"/>
            <w:vAlign w:val="top"/>
          </w:tcPr>
          <w:p>
            <w:pPr>
              <w:spacing w:line="460" w:lineRule="exact"/>
              <w:rPr>
                <w:rFonts w:hint="eastAsia" w:ascii="黑体" w:hAnsi="黑体" w:eastAsia="黑体" w:cs="黑体"/>
                <w:b w:val="0"/>
                <w:bCs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lang w:eastAsia="zh-CN"/>
              </w:rPr>
              <w:t>试室名称</w:t>
            </w:r>
          </w:p>
        </w:tc>
        <w:tc>
          <w:tcPr>
            <w:tcW w:w="5230" w:type="dxa"/>
            <w:gridSpan w:val="10"/>
            <w:noWrap w:val="0"/>
            <w:vAlign w:val="top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lang w:eastAsia="zh-CN"/>
              </w:rPr>
              <w:t>座位数</w:t>
            </w:r>
          </w:p>
        </w:tc>
        <w:tc>
          <w:tcPr>
            <w:tcW w:w="3192" w:type="dxa"/>
            <w:gridSpan w:val="3"/>
            <w:noWrap w:val="0"/>
            <w:vAlign w:val="top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lang w:eastAsia="zh-CN"/>
              </w:rPr>
              <w:t>监控设备及数量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1619" w:type="dxa"/>
            <w:noWrap w:val="0"/>
            <w:vAlign w:val="top"/>
          </w:tcPr>
          <w:p>
            <w:pPr>
              <w:spacing w:line="460" w:lineRule="exact"/>
              <w:rPr>
                <w:rFonts w:hint="default" w:ascii="黑体" w:hAnsi="黑体" w:eastAsia="黑体" w:cs="黑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黑体" w:eastAsia="黑体"/>
                <w:bCs/>
                <w:color w:val="auto"/>
                <w:sz w:val="24"/>
                <w:lang w:eastAsia="zh-CN"/>
              </w:rPr>
              <w:t>笔试考场</w:t>
            </w:r>
          </w:p>
        </w:tc>
        <w:tc>
          <w:tcPr>
            <w:tcW w:w="5230" w:type="dxa"/>
            <w:gridSpan w:val="10"/>
            <w:noWrap w:val="0"/>
            <w:vAlign w:val="top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lang w:val="en-US" w:eastAsia="zh-CN"/>
              </w:rPr>
            </w:pPr>
          </w:p>
        </w:tc>
        <w:tc>
          <w:tcPr>
            <w:tcW w:w="3192" w:type="dxa"/>
            <w:gridSpan w:val="3"/>
            <w:noWrap w:val="0"/>
            <w:vAlign w:val="top"/>
          </w:tcPr>
          <w:p>
            <w:pPr>
              <w:spacing w:line="460" w:lineRule="exact"/>
              <w:rPr>
                <w:rFonts w:hint="eastAsia" w:ascii="黑体" w:hAnsi="黑体" w:eastAsia="黑体" w:cs="黑体"/>
                <w:b w:val="0"/>
                <w:bCs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1619" w:type="dxa"/>
            <w:noWrap w:val="0"/>
            <w:vAlign w:val="top"/>
          </w:tcPr>
          <w:p>
            <w:pPr>
              <w:spacing w:line="460" w:lineRule="exact"/>
              <w:ind w:firstLine="480" w:firstLineChars="200"/>
              <w:rPr>
                <w:rFonts w:hint="eastAsia" w:ascii="黑体" w:hAnsi="黑体" w:eastAsia="黑体" w:cs="黑体"/>
                <w:b w:val="0"/>
                <w:bCs/>
                <w:sz w:val="24"/>
              </w:rPr>
            </w:pPr>
          </w:p>
        </w:tc>
        <w:tc>
          <w:tcPr>
            <w:tcW w:w="5230" w:type="dxa"/>
            <w:gridSpan w:val="10"/>
            <w:noWrap w:val="0"/>
            <w:vAlign w:val="top"/>
          </w:tcPr>
          <w:p>
            <w:pPr>
              <w:spacing w:line="460" w:lineRule="exact"/>
              <w:rPr>
                <w:rFonts w:hint="eastAsia" w:ascii="黑体" w:hAnsi="黑体" w:eastAsia="黑体" w:cs="黑体"/>
                <w:b w:val="0"/>
                <w:bCs/>
                <w:sz w:val="24"/>
              </w:rPr>
            </w:pPr>
          </w:p>
        </w:tc>
        <w:tc>
          <w:tcPr>
            <w:tcW w:w="3192" w:type="dxa"/>
            <w:gridSpan w:val="3"/>
            <w:noWrap w:val="0"/>
            <w:vAlign w:val="top"/>
          </w:tcPr>
          <w:p>
            <w:pPr>
              <w:spacing w:line="460" w:lineRule="exact"/>
              <w:rPr>
                <w:rFonts w:hint="eastAsia" w:ascii="黑体" w:hAnsi="黑体" w:eastAsia="黑体" w:cs="黑体"/>
                <w:b w:val="0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atLeast"/>
          <w:jc w:val="center"/>
        </w:trPr>
        <w:tc>
          <w:tcPr>
            <w:tcW w:w="10041" w:type="dxa"/>
            <w:gridSpan w:val="14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  <w:lang w:val="en-US" w:eastAsia="zh-CN"/>
              </w:rPr>
              <w:t>机考考场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19" w:type="dxa"/>
            <w:vMerge w:val="restar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黑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黑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机房基本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情况</w:t>
            </w:r>
          </w:p>
        </w:tc>
        <w:tc>
          <w:tcPr>
            <w:tcW w:w="104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机房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1404" w:type="dxa"/>
            <w:gridSpan w:val="4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8" w:type="dxa"/>
            <w:gridSpan w:val="2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黑体" w:eastAsia="黑体" w:cs="黑体"/>
                <w:b w:val="0"/>
                <w:bCs/>
                <w:sz w:val="24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1"/>
              </w:rPr>
              <w:t>总使用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1"/>
              </w:rPr>
              <w:t>面积</w:t>
            </w:r>
          </w:p>
        </w:tc>
        <w:tc>
          <w:tcPr>
            <w:tcW w:w="1349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黑体" w:eastAsia="黑体" w:cs="黑体"/>
                <w:sz w:val="24"/>
                <w:szCs w:val="21"/>
                <w:lang w:val="en-US" w:eastAsia="zh-CN"/>
              </w:rPr>
            </w:pPr>
          </w:p>
        </w:tc>
        <w:tc>
          <w:tcPr>
            <w:tcW w:w="114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黑体" w:eastAsia="黑体" w:cs="黑体"/>
                <w:sz w:val="24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</w:rPr>
              <w:t>服务器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  <w:lang w:eastAsia="zh-CN"/>
              </w:rPr>
              <w:t>总数</w:t>
            </w:r>
          </w:p>
        </w:tc>
        <w:tc>
          <w:tcPr>
            <w:tcW w:w="2052" w:type="dxa"/>
            <w:gridSpan w:val="2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黑体" w:eastAsia="黑体" w:cs="黑体"/>
                <w:sz w:val="24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19" w:type="dxa"/>
            <w:vMerge w:val="continue"/>
            <w:noWrap w:val="0"/>
            <w:vAlign w:val="top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</w:rPr>
            </w:pPr>
          </w:p>
        </w:tc>
        <w:tc>
          <w:tcPr>
            <w:tcW w:w="1049" w:type="dxa"/>
            <w:noWrap w:val="0"/>
            <w:vAlign w:val="top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  <w:lang w:eastAsia="zh-CN"/>
              </w:rPr>
              <w:t>考试机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</w:rPr>
              <w:t>总数</w:t>
            </w:r>
          </w:p>
        </w:tc>
        <w:tc>
          <w:tcPr>
            <w:tcW w:w="1404" w:type="dxa"/>
            <w:gridSpan w:val="4"/>
            <w:noWrap w:val="0"/>
            <w:vAlign w:val="top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  <w:lang w:val="en-US" w:eastAsia="zh-CN"/>
              </w:rPr>
            </w:pPr>
          </w:p>
        </w:tc>
        <w:tc>
          <w:tcPr>
            <w:tcW w:w="1428" w:type="dxa"/>
            <w:gridSpan w:val="2"/>
            <w:noWrap w:val="0"/>
            <w:vAlign w:val="top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</w:rPr>
              <w:t>监控</w:t>
            </w:r>
          </w:p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</w:rPr>
              <w:t>情况</w:t>
            </w:r>
          </w:p>
        </w:tc>
        <w:tc>
          <w:tcPr>
            <w:tcW w:w="1344" w:type="dxa"/>
            <w:gridSpan w:val="2"/>
            <w:noWrap w:val="0"/>
            <w:vAlign w:val="top"/>
          </w:tcPr>
          <w:p>
            <w:pPr>
              <w:spacing w:line="460" w:lineRule="exact"/>
              <w:ind w:firstLine="240" w:firstLineChars="100"/>
              <w:jc w:val="both"/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</w:rPr>
              <w:t>□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</w:rPr>
              <w:t>有</w:t>
            </w:r>
          </w:p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</w:rPr>
              <w:t>□ 无</w:t>
            </w:r>
          </w:p>
        </w:tc>
        <w:tc>
          <w:tcPr>
            <w:tcW w:w="1145" w:type="dxa"/>
            <w:gridSpan w:val="2"/>
            <w:noWrap w:val="0"/>
            <w:vAlign w:val="top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</w:rPr>
              <w:t>监控</w:t>
            </w:r>
          </w:p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  <w:lang w:eastAsia="zh-CN"/>
              </w:rPr>
              <w:t>数量</w:t>
            </w:r>
          </w:p>
        </w:tc>
        <w:tc>
          <w:tcPr>
            <w:tcW w:w="2052" w:type="dxa"/>
            <w:gridSpan w:val="2"/>
            <w:noWrap w:val="0"/>
            <w:vAlign w:val="top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619" w:type="dxa"/>
            <w:vMerge w:val="restart"/>
            <w:noWrap w:val="0"/>
            <w:vAlign w:val="top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</w:rPr>
              <w:t>服务器及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  <w:lang w:eastAsia="zh-CN"/>
              </w:rPr>
              <w:t>考试机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</w:rPr>
              <w:t>基本配置情况</w:t>
            </w:r>
          </w:p>
        </w:tc>
        <w:tc>
          <w:tcPr>
            <w:tcW w:w="1054" w:type="dxa"/>
            <w:gridSpan w:val="2"/>
            <w:noWrap w:val="0"/>
            <w:vAlign w:val="top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</w:rPr>
              <w:t>机房1</w:t>
            </w:r>
          </w:p>
        </w:tc>
        <w:tc>
          <w:tcPr>
            <w:tcW w:w="1392" w:type="dxa"/>
            <w:gridSpan w:val="2"/>
            <w:noWrap w:val="0"/>
            <w:vAlign w:val="top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  <w:lang w:val="en-US" w:eastAsia="zh-CN"/>
              </w:rPr>
              <w:t>服务器数</w:t>
            </w:r>
          </w:p>
        </w:tc>
        <w:tc>
          <w:tcPr>
            <w:tcW w:w="1428" w:type="dxa"/>
            <w:gridSpan w:val="2"/>
            <w:noWrap w:val="0"/>
            <w:vAlign w:val="top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  <w:lang w:val="en-US" w:eastAsia="zh-CN"/>
              </w:rPr>
            </w:pPr>
          </w:p>
        </w:tc>
        <w:tc>
          <w:tcPr>
            <w:tcW w:w="1344" w:type="dxa"/>
            <w:gridSpan w:val="2"/>
            <w:noWrap w:val="0"/>
            <w:vAlign w:val="top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  <w:lang w:eastAsia="zh-CN"/>
              </w:rPr>
              <w:t>考试机数</w:t>
            </w:r>
          </w:p>
        </w:tc>
        <w:tc>
          <w:tcPr>
            <w:tcW w:w="3204" w:type="dxa"/>
            <w:gridSpan w:val="5"/>
            <w:noWrap w:val="0"/>
            <w:vAlign w:val="top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619" w:type="dxa"/>
            <w:vMerge w:val="continue"/>
            <w:noWrap w:val="0"/>
            <w:vAlign w:val="top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</w:rPr>
            </w:pPr>
          </w:p>
        </w:tc>
        <w:tc>
          <w:tcPr>
            <w:tcW w:w="1054" w:type="dxa"/>
            <w:gridSpan w:val="2"/>
            <w:noWrap w:val="0"/>
            <w:vAlign w:val="top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  <w:lang w:val="en-US" w:eastAsia="zh-CN"/>
              </w:rPr>
            </w:pPr>
          </w:p>
        </w:tc>
        <w:tc>
          <w:tcPr>
            <w:tcW w:w="1392" w:type="dxa"/>
            <w:gridSpan w:val="2"/>
            <w:noWrap w:val="0"/>
            <w:vAlign w:val="top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28" w:type="dxa"/>
            <w:gridSpan w:val="2"/>
            <w:noWrap w:val="0"/>
            <w:vAlign w:val="top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44" w:type="dxa"/>
            <w:gridSpan w:val="2"/>
            <w:noWrap w:val="0"/>
            <w:vAlign w:val="top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204" w:type="dxa"/>
            <w:gridSpan w:val="5"/>
            <w:noWrap w:val="0"/>
            <w:vAlign w:val="top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jc w:val="center"/>
        </w:trPr>
        <w:tc>
          <w:tcPr>
            <w:tcW w:w="1619" w:type="dxa"/>
            <w:vMerge w:val="continue"/>
            <w:noWrap w:val="0"/>
            <w:vAlign w:val="top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</w:rPr>
            </w:pPr>
          </w:p>
        </w:tc>
        <w:tc>
          <w:tcPr>
            <w:tcW w:w="1054" w:type="dxa"/>
            <w:gridSpan w:val="2"/>
            <w:noWrap w:val="0"/>
            <w:vAlign w:val="top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  <w:lang w:val="en-US" w:eastAsia="zh-CN"/>
              </w:rPr>
            </w:pPr>
          </w:p>
        </w:tc>
        <w:tc>
          <w:tcPr>
            <w:tcW w:w="1392" w:type="dxa"/>
            <w:gridSpan w:val="2"/>
            <w:noWrap w:val="0"/>
            <w:vAlign w:val="top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</w:rPr>
            </w:pPr>
          </w:p>
        </w:tc>
        <w:tc>
          <w:tcPr>
            <w:tcW w:w="1428" w:type="dxa"/>
            <w:gridSpan w:val="2"/>
            <w:noWrap w:val="0"/>
            <w:vAlign w:val="top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</w:rPr>
            </w:pPr>
          </w:p>
        </w:tc>
        <w:tc>
          <w:tcPr>
            <w:tcW w:w="1344" w:type="dxa"/>
            <w:gridSpan w:val="2"/>
            <w:noWrap w:val="0"/>
            <w:vAlign w:val="top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</w:rPr>
            </w:pPr>
          </w:p>
        </w:tc>
        <w:tc>
          <w:tcPr>
            <w:tcW w:w="3204" w:type="dxa"/>
            <w:gridSpan w:val="5"/>
            <w:noWrap w:val="0"/>
            <w:vAlign w:val="top"/>
          </w:tcPr>
          <w:p>
            <w:pPr>
              <w:spacing w:line="46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6" w:hRule="atLeast"/>
          <w:jc w:val="center"/>
        </w:trPr>
        <w:tc>
          <w:tcPr>
            <w:tcW w:w="1619" w:type="dxa"/>
            <w:noWrap w:val="0"/>
            <w:vAlign w:val="top"/>
          </w:tcPr>
          <w:p>
            <w:pPr>
              <w:spacing w:line="460" w:lineRule="exact"/>
              <w:jc w:val="center"/>
              <w:rPr>
                <w:rFonts w:hint="eastAsia" w:ascii="黑体" w:eastAsia="黑体"/>
                <w:b w:val="0"/>
                <w:bCs/>
                <w:sz w:val="24"/>
                <w:lang w:eastAsia="zh-CN"/>
              </w:rPr>
            </w:pPr>
            <w:r>
              <w:rPr>
                <w:rFonts w:hint="eastAsia" w:ascii="黑体" w:eastAsia="黑体"/>
                <w:b w:val="0"/>
                <w:bCs/>
                <w:sz w:val="24"/>
                <w:lang w:eastAsia="zh-CN"/>
              </w:rPr>
              <w:t>其它说明</w:t>
            </w:r>
          </w:p>
        </w:tc>
        <w:tc>
          <w:tcPr>
            <w:tcW w:w="8422" w:type="dxa"/>
            <w:gridSpan w:val="13"/>
            <w:noWrap w:val="0"/>
            <w:vAlign w:val="top"/>
          </w:tcPr>
          <w:p>
            <w:pPr>
              <w:spacing w:line="460" w:lineRule="exact"/>
              <w:jc w:val="center"/>
              <w:rPr>
                <w:rFonts w:hint="eastAsia" w:ascii="黑体" w:eastAsia="黑体"/>
                <w:b w:val="0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0" w:hRule="atLeast"/>
          <w:jc w:val="center"/>
        </w:trPr>
        <w:tc>
          <w:tcPr>
            <w:tcW w:w="10041" w:type="dxa"/>
            <w:gridSpan w:val="14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jc w:val="left"/>
              <w:rPr>
                <w:rFonts w:hint="default" w:ascii="黑体" w:eastAsia="黑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黑体" w:eastAsia="黑体"/>
                <w:b w:val="0"/>
                <w:bCs/>
                <w:sz w:val="24"/>
                <w:lang w:val="en-US" w:eastAsia="zh-CN"/>
              </w:rPr>
              <w:t>实操考场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7" w:hRule="atLeast"/>
          <w:jc w:val="center"/>
        </w:trPr>
        <w:tc>
          <w:tcPr>
            <w:tcW w:w="10041" w:type="dxa"/>
            <w:gridSpan w:val="14"/>
            <w:noWrap w:val="0"/>
            <w:vAlign w:val="top"/>
          </w:tcPr>
          <w:p/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zh-CN"/>
              </w:rPr>
              <w:t>一、硬件配置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lang w:val="en-US" w:eastAsia="zh-CN"/>
              </w:rPr>
              <w:t>美容实操室</w:t>
            </w:r>
            <w:r>
              <w:rPr>
                <w:rFonts w:hint="eastAsia" w:ascii="宋体" w:hAnsi="宋体" w:cs="宋体"/>
                <w:b w:val="0"/>
                <w:bCs w:val="0"/>
                <w:sz w:val="22"/>
                <w:szCs w:val="22"/>
                <w:lang w:val="en-US" w:eastAsia="zh-CN"/>
              </w:rPr>
              <w:t>2间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lang w:val="en-US" w:eastAsia="zh-CN"/>
              </w:rPr>
              <w:t>，实训工位数能满足轮换</w:t>
            </w:r>
            <w:r>
              <w:rPr>
                <w:rFonts w:hint="eastAsia" w:ascii="宋体" w:hAnsi="宋体" w:cs="宋体"/>
                <w:b w:val="0"/>
                <w:bCs w:val="0"/>
                <w:sz w:val="22"/>
                <w:szCs w:val="22"/>
                <w:lang w:val="en-US" w:eastAsia="zh-CN"/>
              </w:rPr>
              <w:t>操作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lang w:val="en-US" w:eastAsia="zh-CN"/>
              </w:rPr>
              <w:t>需求。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b/>
                <w:bCs/>
                <w:sz w:val="22"/>
                <w:szCs w:val="22"/>
                <w:lang w:eastAsia="zh-CN"/>
              </w:rPr>
              <w:t>①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lang w:eastAsia="zh-CN"/>
              </w:rPr>
              <w:t>配备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lang w:val="en-US" w:eastAsia="zh-CN"/>
              </w:rPr>
              <w:t>15个实操工位，</w:t>
            </w:r>
            <w:r>
              <w:rPr>
                <w:rFonts w:hint="eastAsia" w:ascii="Calibri" w:hAnsi="Calibri" w:eastAsia="宋体" w:cs="Calibri"/>
                <w:b w:val="0"/>
                <w:bCs w:val="0"/>
                <w:sz w:val="22"/>
                <w:szCs w:val="22"/>
                <w:lang w:val="en-US" w:eastAsia="zh-CN"/>
              </w:rPr>
              <w:t>每个工位面积不小于3m</w:t>
            </w:r>
            <w:r>
              <w:rPr>
                <w:rFonts w:hint="default" w:ascii="Helvetica" w:hAnsi="Helvetica" w:eastAsia="Helvetica" w:cs="Helvetica"/>
                <w:caps w:val="0"/>
                <w:smallCaps/>
                <w:color w:val="000000"/>
                <w:kern w:val="0"/>
                <w:sz w:val="16"/>
                <w:szCs w:val="16"/>
                <w:lang w:val="en-US" w:eastAsia="zh-CN" w:bidi="ar"/>
              </w:rPr>
              <w:t>²</w:t>
            </w:r>
            <w:r>
              <w:rPr>
                <w:rFonts w:hint="eastAsia" w:ascii="Helvetica" w:hAnsi="Helvetica" w:eastAsia="Helvetica" w:cs="Helvetica"/>
                <w:color w:val="000000"/>
                <w:kern w:val="0"/>
                <w:sz w:val="16"/>
                <w:szCs w:val="16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lang w:val="en-US" w:eastAsia="zh-CN"/>
              </w:rPr>
              <w:t>保障日常考试正常开展。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Calibri" w:hAnsi="Calibri" w:eastAsia="宋体" w:cs="Calibri"/>
                <w:b w:val="0"/>
                <w:bCs w:val="0"/>
                <w:sz w:val="22"/>
                <w:szCs w:val="22"/>
                <w:lang w:eastAsia="zh-CN"/>
              </w:rPr>
            </w:pPr>
            <w:r>
              <w:rPr>
                <w:rFonts w:hint="default" w:ascii="Calibri" w:hAnsi="Calibri" w:eastAsia="宋体" w:cs="Calibri"/>
                <w:b/>
                <w:bCs/>
                <w:sz w:val="22"/>
                <w:szCs w:val="22"/>
                <w:lang w:eastAsia="zh-CN"/>
              </w:rPr>
              <w:t>②</w:t>
            </w:r>
            <w:r>
              <w:rPr>
                <w:rFonts w:hint="eastAsia" w:ascii="Calibri" w:hAnsi="Calibri" w:eastAsia="宋体" w:cs="Calibri"/>
                <w:b w:val="0"/>
                <w:bCs w:val="0"/>
                <w:sz w:val="22"/>
                <w:szCs w:val="22"/>
                <w:lang w:eastAsia="zh-CN"/>
              </w:rPr>
              <w:t>每个实操工位独立设置，并统一张贴编号，</w:t>
            </w:r>
            <w:r>
              <w:rPr>
                <w:rFonts w:hint="eastAsia" w:ascii="Calibri" w:hAnsi="Calibri" w:eastAsia="宋体" w:cs="Calibri"/>
                <w:b w:val="0"/>
                <w:bCs w:val="0"/>
                <w:sz w:val="22"/>
                <w:szCs w:val="22"/>
                <w:lang w:val="en-US" w:eastAsia="zh-CN"/>
              </w:rPr>
              <w:t>与考生编号相对应</w:t>
            </w:r>
            <w:r>
              <w:rPr>
                <w:rFonts w:hint="eastAsia" w:ascii="Calibri" w:hAnsi="Calibri" w:eastAsia="宋体" w:cs="Calibri"/>
                <w:b w:val="0"/>
                <w:bCs w:val="0"/>
                <w:sz w:val="22"/>
                <w:szCs w:val="22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Calibri" w:hAnsi="Calibri" w:eastAsia="宋体" w:cs="Calibri"/>
                <w:b w:val="0"/>
                <w:bCs w:val="0"/>
                <w:sz w:val="22"/>
                <w:szCs w:val="22"/>
                <w:lang w:eastAsia="zh-CN"/>
              </w:rPr>
            </w:pPr>
            <w:r>
              <w:rPr>
                <w:rFonts w:hint="default" w:ascii="Calibri" w:hAnsi="Calibri" w:eastAsia="宋体" w:cs="Calibri"/>
                <w:b/>
                <w:bCs/>
                <w:sz w:val="22"/>
                <w:szCs w:val="22"/>
                <w:lang w:eastAsia="zh-CN"/>
              </w:rPr>
              <w:t>③</w:t>
            </w:r>
            <w:r>
              <w:rPr>
                <w:rFonts w:hint="eastAsia" w:ascii="Calibri" w:hAnsi="Calibri" w:eastAsia="宋体" w:cs="Calibri"/>
                <w:b w:val="0"/>
                <w:bCs w:val="0"/>
                <w:sz w:val="22"/>
                <w:szCs w:val="22"/>
                <w:lang w:eastAsia="zh-CN"/>
              </w:rPr>
              <w:t>教室光照亮度良好，具备良好通风条件。</w:t>
            </w:r>
          </w:p>
          <w:p>
            <w:pPr>
              <w:pStyle w:val="3"/>
              <w:rPr>
                <w:rFonts w:hint="eastAsia" w:ascii="Calibri" w:hAnsi="Calibri" w:eastAsia="宋体" w:cs="Calibri"/>
                <w:b w:val="0"/>
                <w:bCs w:val="0"/>
                <w:sz w:val="22"/>
                <w:szCs w:val="22"/>
                <w:lang w:eastAsia="zh-CN"/>
              </w:rPr>
            </w:pPr>
          </w:p>
          <w:p>
            <w:pPr>
              <w:pStyle w:val="4"/>
              <w:rPr>
                <w:rFonts w:hint="eastAsia" w:ascii="Calibri" w:hAnsi="Calibri" w:eastAsia="宋体" w:cs="Calibri"/>
                <w:b w:val="0"/>
                <w:bCs w:val="0"/>
                <w:sz w:val="22"/>
                <w:szCs w:val="22"/>
                <w:lang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rPr>
                <w:rFonts w:hint="eastAsia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lang w:eastAsia="zh-CN"/>
              </w:rPr>
              <w:t>仪器设备</w:t>
            </w:r>
          </w:p>
          <w:tbl>
            <w:tblPr>
              <w:tblStyle w:val="6"/>
              <w:tblW w:w="9078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86"/>
              <w:gridCol w:w="2971"/>
              <w:gridCol w:w="2745"/>
              <w:gridCol w:w="1181"/>
              <w:gridCol w:w="139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20" w:hRule="atLeast"/>
                <w:jc w:val="center"/>
              </w:trPr>
              <w:tc>
                <w:tcPr>
                  <w:tcW w:w="786" w:type="dxa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297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auto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设备名称</w:t>
                  </w:r>
                </w:p>
              </w:tc>
              <w:tc>
                <w:tcPr>
                  <w:tcW w:w="274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auto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型号、规格</w:t>
                  </w:r>
                </w:p>
              </w:tc>
              <w:tc>
                <w:tcPr>
                  <w:tcW w:w="118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auto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单位</w:t>
                  </w:r>
                </w:p>
              </w:tc>
              <w:tc>
                <w:tcPr>
                  <w:tcW w:w="139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auto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数量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2" w:hRule="atLeast"/>
                <w:jc w:val="center"/>
              </w:trPr>
              <w:tc>
                <w:tcPr>
                  <w:tcW w:w="786" w:type="dxa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297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Style w:val="9"/>
                      <w:color w:val="FF0000"/>
                      <w:lang w:val="en-US" w:eastAsia="zh-CN" w:bidi="ar"/>
                    </w:rPr>
                    <w:t>美容床</w:t>
                  </w:r>
                  <w:r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Style w:val="9"/>
                      <w:color w:val="FF0000"/>
                      <w:lang w:val="en-US" w:eastAsia="zh-CN" w:bidi="ar"/>
                    </w:rPr>
                    <w:t>凳</w:t>
                  </w:r>
                </w:p>
              </w:tc>
              <w:tc>
                <w:tcPr>
                  <w:tcW w:w="274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可调节升降</w:t>
                  </w:r>
                </w:p>
              </w:tc>
              <w:tc>
                <w:tcPr>
                  <w:tcW w:w="118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139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FF0000"/>
                      <w:sz w:val="21"/>
                      <w:szCs w:val="21"/>
                      <w:u w:val="none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Fonts w:hint="eastAsia" w:ascii="Times New Roman" w:hAnsi="Times New Roman" w:cs="Times New Roman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2" w:hRule="atLeast"/>
                <w:jc w:val="center"/>
              </w:trPr>
              <w:tc>
                <w:tcPr>
                  <w:tcW w:w="786" w:type="dxa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2</w:t>
                  </w:r>
                </w:p>
              </w:tc>
              <w:tc>
                <w:tcPr>
                  <w:tcW w:w="297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器械车</w:t>
                  </w:r>
                </w:p>
              </w:tc>
              <w:tc>
                <w:tcPr>
                  <w:tcW w:w="274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三层</w:t>
                  </w:r>
                </w:p>
              </w:tc>
              <w:tc>
                <w:tcPr>
                  <w:tcW w:w="118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台</w:t>
                  </w:r>
                </w:p>
              </w:tc>
              <w:tc>
                <w:tcPr>
                  <w:tcW w:w="139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FF0000"/>
                      <w:sz w:val="21"/>
                      <w:szCs w:val="21"/>
                      <w:u w:val="none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Fonts w:hint="eastAsia" w:ascii="Times New Roman" w:hAnsi="Times New Roman" w:cs="Times New Roman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7" w:hRule="atLeast"/>
                <w:jc w:val="center"/>
              </w:trPr>
              <w:tc>
                <w:tcPr>
                  <w:tcW w:w="786" w:type="dxa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3</w:t>
                  </w:r>
                </w:p>
              </w:tc>
              <w:tc>
                <w:tcPr>
                  <w:tcW w:w="297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消毒柜</w:t>
                  </w:r>
                </w:p>
              </w:tc>
              <w:tc>
                <w:tcPr>
                  <w:tcW w:w="274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68L2层</w:t>
                  </w:r>
                </w:p>
              </w:tc>
              <w:tc>
                <w:tcPr>
                  <w:tcW w:w="118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台</w:t>
                  </w:r>
                </w:p>
              </w:tc>
              <w:tc>
                <w:tcPr>
                  <w:tcW w:w="139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Times New Roman" w:hAnsi="Times New Roman" w:cs="Times New Roman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2" w:hRule="atLeast"/>
                <w:jc w:val="center"/>
              </w:trPr>
              <w:tc>
                <w:tcPr>
                  <w:tcW w:w="786" w:type="dxa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4</w:t>
                  </w:r>
                </w:p>
              </w:tc>
              <w:tc>
                <w:tcPr>
                  <w:tcW w:w="297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热水器</w:t>
                  </w:r>
                </w:p>
              </w:tc>
              <w:tc>
                <w:tcPr>
                  <w:tcW w:w="274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10L</w:t>
                  </w:r>
                </w:p>
              </w:tc>
              <w:tc>
                <w:tcPr>
                  <w:tcW w:w="118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139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7" w:hRule="atLeast"/>
                <w:jc w:val="center"/>
              </w:trPr>
              <w:tc>
                <w:tcPr>
                  <w:tcW w:w="786" w:type="dxa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297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电源插座</w:t>
                  </w:r>
                </w:p>
              </w:tc>
              <w:tc>
                <w:tcPr>
                  <w:tcW w:w="274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二三插</w:t>
                  </w:r>
                </w:p>
              </w:tc>
              <w:tc>
                <w:tcPr>
                  <w:tcW w:w="118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139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FF0000"/>
                      <w:sz w:val="21"/>
                      <w:szCs w:val="21"/>
                      <w:u w:val="none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Fonts w:hint="eastAsia" w:ascii="Times New Roman" w:hAnsi="Times New Roman" w:cs="Times New Roman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2" w:hRule="atLeast"/>
                <w:jc w:val="center"/>
              </w:trPr>
              <w:tc>
                <w:tcPr>
                  <w:tcW w:w="786" w:type="dxa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6</w:t>
                  </w:r>
                </w:p>
              </w:tc>
              <w:tc>
                <w:tcPr>
                  <w:tcW w:w="297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放大镜</w:t>
                  </w:r>
                </w:p>
              </w:tc>
              <w:tc>
                <w:tcPr>
                  <w:tcW w:w="274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15倍放大镜  10cm</w:t>
                  </w:r>
                </w:p>
              </w:tc>
              <w:tc>
                <w:tcPr>
                  <w:tcW w:w="118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台</w:t>
                  </w:r>
                </w:p>
              </w:tc>
              <w:tc>
                <w:tcPr>
                  <w:tcW w:w="139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FF0000"/>
                      <w:sz w:val="21"/>
                      <w:szCs w:val="21"/>
                      <w:u w:val="none"/>
                      <w:lang w:val="en-US"/>
                    </w:rPr>
                  </w:pPr>
                  <w:r>
                    <w:rPr>
                      <w:rFonts w:hint="eastAsia" w:ascii="Times New Roman" w:hAnsi="Times New Roman" w:cs="Times New Roman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10-15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0" w:hRule="atLeast"/>
                <w:jc w:val="center"/>
              </w:trPr>
              <w:tc>
                <w:tcPr>
                  <w:tcW w:w="786" w:type="dxa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7</w:t>
                  </w:r>
                </w:p>
              </w:tc>
              <w:tc>
                <w:tcPr>
                  <w:tcW w:w="297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  <w:lang w:val="en-US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喷雾机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(奥桑冷热喷)</w:t>
                  </w:r>
                </w:p>
              </w:tc>
              <w:tc>
                <w:tcPr>
                  <w:tcW w:w="274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Style w:val="9"/>
                      <w:color w:val="FF0000"/>
                      <w:lang w:val="en-US" w:eastAsia="zh-CN" w:bidi="ar"/>
                    </w:rPr>
                    <w:t>奥桑</w:t>
                  </w:r>
                  <w:r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Style w:val="9"/>
                      <w:color w:val="FF0000"/>
                      <w:lang w:val="en-US" w:eastAsia="zh-CN" w:bidi="ar"/>
                    </w:rPr>
                    <w:t>冷喷</w:t>
                  </w:r>
                  <w:r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Style w:val="9"/>
                      <w:color w:val="FF0000"/>
                      <w:lang w:val="en-US" w:eastAsia="zh-CN" w:bidi="ar"/>
                    </w:rPr>
                    <w:t>热喷</w:t>
                  </w:r>
                </w:p>
              </w:tc>
              <w:tc>
                <w:tcPr>
                  <w:tcW w:w="118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台</w:t>
                  </w:r>
                </w:p>
              </w:tc>
              <w:tc>
                <w:tcPr>
                  <w:tcW w:w="139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Times New Roman" w:hAnsi="Times New Roman" w:cs="Times New Roman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10-15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7" w:hRule="atLeast"/>
                <w:jc w:val="center"/>
              </w:trPr>
              <w:tc>
                <w:tcPr>
                  <w:tcW w:w="786" w:type="dxa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8</w:t>
                  </w:r>
                </w:p>
              </w:tc>
              <w:tc>
                <w:tcPr>
                  <w:tcW w:w="297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超声波美容仪</w:t>
                  </w:r>
                </w:p>
              </w:tc>
              <w:tc>
                <w:tcPr>
                  <w:tcW w:w="274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T2-1686  2.5*17.5*55cm</w:t>
                  </w:r>
                </w:p>
              </w:tc>
              <w:tc>
                <w:tcPr>
                  <w:tcW w:w="118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台</w:t>
                  </w:r>
                </w:p>
              </w:tc>
              <w:tc>
                <w:tcPr>
                  <w:tcW w:w="139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FF0000"/>
                      <w:sz w:val="21"/>
                      <w:szCs w:val="21"/>
                      <w:u w:val="none"/>
                      <w:lang w:val="en-US"/>
                    </w:rPr>
                  </w:pPr>
                  <w:r>
                    <w:rPr>
                      <w:rFonts w:hint="eastAsia" w:ascii="Times New Roman" w:hAnsi="Times New Roman" w:cs="Times New Roman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10-15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7" w:hRule="atLeast"/>
                <w:jc w:val="center"/>
              </w:trPr>
              <w:tc>
                <w:tcPr>
                  <w:tcW w:w="786" w:type="dxa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9</w:t>
                  </w:r>
                </w:p>
              </w:tc>
              <w:tc>
                <w:tcPr>
                  <w:tcW w:w="297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2"/>
                      <w:sz w:val="21"/>
                      <w:szCs w:val="21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皮肤检测仪</w:t>
                  </w:r>
                </w:p>
              </w:tc>
              <w:tc>
                <w:tcPr>
                  <w:tcW w:w="274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2"/>
                      <w:sz w:val="21"/>
                      <w:szCs w:val="21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RBX-916  110*40*30mm</w:t>
                  </w:r>
                </w:p>
              </w:tc>
              <w:tc>
                <w:tcPr>
                  <w:tcW w:w="118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2"/>
                      <w:sz w:val="21"/>
                      <w:szCs w:val="21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台</w:t>
                  </w:r>
                </w:p>
              </w:tc>
              <w:tc>
                <w:tcPr>
                  <w:tcW w:w="139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FF0000"/>
                      <w:kern w:val="2"/>
                      <w:sz w:val="21"/>
                      <w:szCs w:val="21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cs="Times New Roman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8-10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7" w:hRule="atLeast"/>
                <w:jc w:val="center"/>
              </w:trPr>
              <w:tc>
                <w:tcPr>
                  <w:tcW w:w="786" w:type="dxa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FF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FF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10</w:t>
                  </w:r>
                </w:p>
              </w:tc>
              <w:tc>
                <w:tcPr>
                  <w:tcW w:w="297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2"/>
                      <w:sz w:val="21"/>
                      <w:szCs w:val="21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熔蜡器</w:t>
                  </w:r>
                </w:p>
              </w:tc>
              <w:tc>
                <w:tcPr>
                  <w:tcW w:w="274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2"/>
                      <w:sz w:val="21"/>
                      <w:szCs w:val="21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500cc加热器</w:t>
                  </w:r>
                </w:p>
              </w:tc>
              <w:tc>
                <w:tcPr>
                  <w:tcW w:w="118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2"/>
                      <w:sz w:val="21"/>
                      <w:szCs w:val="21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台</w:t>
                  </w:r>
                </w:p>
              </w:tc>
              <w:tc>
                <w:tcPr>
                  <w:tcW w:w="139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FF0000"/>
                      <w:kern w:val="2"/>
                      <w:sz w:val="21"/>
                      <w:szCs w:val="21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cs="Times New Roman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10-15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0" w:hRule="atLeast"/>
                <w:jc w:val="center"/>
              </w:trPr>
              <w:tc>
                <w:tcPr>
                  <w:tcW w:w="786" w:type="dxa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FF0000"/>
                      <w:sz w:val="22"/>
                      <w:szCs w:val="22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FF0000"/>
                      <w:sz w:val="22"/>
                      <w:szCs w:val="22"/>
                      <w:u w:val="none"/>
                      <w:lang w:val="en-US" w:eastAsia="zh-CN"/>
                    </w:rPr>
                    <w:t>11</w:t>
                  </w:r>
                </w:p>
              </w:tc>
              <w:tc>
                <w:tcPr>
                  <w:tcW w:w="297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真空吸啜仪或高频电疗仪</w:t>
                  </w:r>
                </w:p>
              </w:tc>
              <w:tc>
                <w:tcPr>
                  <w:tcW w:w="274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XY-801、XY-808</w:t>
                  </w:r>
                </w:p>
              </w:tc>
              <w:tc>
                <w:tcPr>
                  <w:tcW w:w="118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台</w:t>
                  </w:r>
                </w:p>
              </w:tc>
              <w:tc>
                <w:tcPr>
                  <w:tcW w:w="139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FF0000"/>
                      <w:sz w:val="21"/>
                      <w:szCs w:val="21"/>
                      <w:u w:val="none"/>
                      <w:lang w:val="en-US"/>
                    </w:rPr>
                  </w:pPr>
                  <w:r>
                    <w:rPr>
                      <w:rFonts w:hint="eastAsia" w:ascii="Times New Roman" w:hAnsi="Times New Roman" w:cs="Times New Roman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8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0" w:hRule="atLeast"/>
                <w:jc w:val="center"/>
              </w:trPr>
              <w:tc>
                <w:tcPr>
                  <w:tcW w:w="786" w:type="dxa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宋体" w:hAnsi="宋体" w:cs="宋体"/>
                      <w:i w:val="0"/>
                      <w:iCs w:val="0"/>
                      <w:color w:val="FF0000"/>
                      <w:sz w:val="22"/>
                      <w:szCs w:val="22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FF0000"/>
                      <w:sz w:val="22"/>
                      <w:szCs w:val="22"/>
                      <w:u w:val="none"/>
                      <w:lang w:val="en-US" w:eastAsia="zh-CN"/>
                    </w:rPr>
                    <w:t>12</w:t>
                  </w:r>
                </w:p>
              </w:tc>
              <w:tc>
                <w:tcPr>
                  <w:tcW w:w="297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2"/>
                      <w:sz w:val="21"/>
                      <w:szCs w:val="21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电子消脂减肥仪</w:t>
                  </w:r>
                </w:p>
              </w:tc>
              <w:tc>
                <w:tcPr>
                  <w:tcW w:w="274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2"/>
                      <w:sz w:val="21"/>
                      <w:szCs w:val="21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YMY-1920</w:t>
                  </w:r>
                </w:p>
              </w:tc>
              <w:tc>
                <w:tcPr>
                  <w:tcW w:w="118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2"/>
                      <w:sz w:val="21"/>
                      <w:szCs w:val="21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台</w:t>
                  </w:r>
                </w:p>
              </w:tc>
              <w:tc>
                <w:tcPr>
                  <w:tcW w:w="139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" w:hAnsi="Times New Roman" w:eastAsia="宋体" w:cs="Times New Roman"/>
                      <w:i w:val="0"/>
                      <w:iCs w:val="0"/>
                      <w:color w:val="FF0000"/>
                      <w:kern w:val="2"/>
                      <w:sz w:val="21"/>
                      <w:szCs w:val="21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cs="Times New Roman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8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0" w:hRule="atLeast"/>
                <w:jc w:val="center"/>
              </w:trPr>
              <w:tc>
                <w:tcPr>
                  <w:tcW w:w="786" w:type="dxa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2"/>
                      <w:sz w:val="22"/>
                      <w:szCs w:val="22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13</w:t>
                  </w:r>
                </w:p>
              </w:tc>
              <w:tc>
                <w:tcPr>
                  <w:tcW w:w="297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2"/>
                      <w:sz w:val="21"/>
                      <w:szCs w:val="21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振动推脂减肥</w:t>
                  </w:r>
                </w:p>
              </w:tc>
              <w:tc>
                <w:tcPr>
                  <w:tcW w:w="274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2"/>
                      <w:sz w:val="21"/>
                      <w:szCs w:val="21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JFF209c   57.5*42*17.5cm</w:t>
                  </w:r>
                </w:p>
              </w:tc>
              <w:tc>
                <w:tcPr>
                  <w:tcW w:w="118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2"/>
                      <w:sz w:val="21"/>
                      <w:szCs w:val="21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台</w:t>
                  </w:r>
                </w:p>
              </w:tc>
              <w:tc>
                <w:tcPr>
                  <w:tcW w:w="139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" w:hAnsi="Times New Roman" w:eastAsia="宋体" w:cs="Times New Roman"/>
                      <w:i w:val="0"/>
                      <w:iCs w:val="0"/>
                      <w:color w:val="FF0000"/>
                      <w:kern w:val="2"/>
                      <w:sz w:val="21"/>
                      <w:szCs w:val="21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cs="Times New Roman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8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0" w:hRule="atLeast"/>
                <w:jc w:val="center"/>
              </w:trPr>
              <w:tc>
                <w:tcPr>
                  <w:tcW w:w="786" w:type="dxa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2"/>
                      <w:sz w:val="22"/>
                      <w:szCs w:val="22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14</w:t>
                  </w:r>
                </w:p>
              </w:tc>
              <w:tc>
                <w:tcPr>
                  <w:tcW w:w="297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2"/>
                      <w:sz w:val="21"/>
                      <w:szCs w:val="21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微电脑美胸仪</w:t>
                  </w:r>
                </w:p>
              </w:tc>
              <w:tc>
                <w:tcPr>
                  <w:tcW w:w="274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2"/>
                      <w:sz w:val="21"/>
                      <w:szCs w:val="21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BDD210  ABCD杯</w:t>
                  </w:r>
                </w:p>
              </w:tc>
              <w:tc>
                <w:tcPr>
                  <w:tcW w:w="118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2"/>
                      <w:sz w:val="21"/>
                      <w:szCs w:val="21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台</w:t>
                  </w:r>
                </w:p>
              </w:tc>
              <w:tc>
                <w:tcPr>
                  <w:tcW w:w="139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" w:hAnsi="Times New Roman" w:eastAsia="宋体" w:cs="Times New Roman"/>
                      <w:i w:val="0"/>
                      <w:iCs w:val="0"/>
                      <w:color w:val="FF0000"/>
                      <w:kern w:val="2"/>
                      <w:sz w:val="21"/>
                      <w:szCs w:val="21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cs="Times New Roman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8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786" w:type="dxa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2"/>
                      <w:sz w:val="22"/>
                      <w:szCs w:val="22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15</w:t>
                  </w:r>
                </w:p>
              </w:tc>
              <w:tc>
                <w:tcPr>
                  <w:tcW w:w="297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化妆镜台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-</w:t>
                  </w:r>
                  <w:r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220V</w:t>
                  </w:r>
                  <w:r>
                    <w:rPr>
                      <w:rStyle w:val="9"/>
                      <w:color w:val="FF0000"/>
                      <w:lang w:val="en-US" w:eastAsia="zh-CN" w:bidi="ar"/>
                    </w:rPr>
                    <w:t>镜台前照明灯（冷、暖光）</w:t>
                  </w:r>
                </w:p>
              </w:tc>
              <w:tc>
                <w:tcPr>
                  <w:tcW w:w="274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Style w:val="9"/>
                      <w:color w:val="FF0000"/>
                      <w:lang w:val="en-US" w:eastAsia="zh-CN" w:bidi="ar"/>
                    </w:rPr>
                    <w:t>镜</w:t>
                  </w:r>
                  <w:r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9</w:t>
                  </w:r>
                  <w:r>
                    <w:rPr>
                      <w:rStyle w:val="9"/>
                      <w:color w:val="FF0000"/>
                      <w:lang w:val="en-US" w:eastAsia="zh-CN" w:bidi="ar"/>
                    </w:rPr>
                    <w:t>0CM×60CM</w:t>
                  </w:r>
                </w:p>
              </w:tc>
              <w:tc>
                <w:tcPr>
                  <w:tcW w:w="118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台</w:t>
                  </w:r>
                </w:p>
              </w:tc>
              <w:tc>
                <w:tcPr>
                  <w:tcW w:w="139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FF0000"/>
                      <w:sz w:val="21"/>
                      <w:szCs w:val="21"/>
                      <w:u w:val="none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Fonts w:hint="eastAsia" w:ascii="Times New Roman" w:hAnsi="Times New Roman" w:cs="Times New Roman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0" w:hRule="atLeast"/>
                <w:jc w:val="center"/>
              </w:trPr>
              <w:tc>
                <w:tcPr>
                  <w:tcW w:w="786" w:type="dxa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2"/>
                      <w:sz w:val="22"/>
                      <w:szCs w:val="22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16</w:t>
                  </w:r>
                </w:p>
              </w:tc>
              <w:tc>
                <w:tcPr>
                  <w:tcW w:w="297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化妆椅</w:t>
                  </w:r>
                </w:p>
              </w:tc>
              <w:tc>
                <w:tcPr>
                  <w:tcW w:w="274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可调节升降</w:t>
                  </w:r>
                </w:p>
              </w:tc>
              <w:tc>
                <w:tcPr>
                  <w:tcW w:w="118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把</w:t>
                  </w:r>
                </w:p>
              </w:tc>
              <w:tc>
                <w:tcPr>
                  <w:tcW w:w="139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FF0000"/>
                      <w:sz w:val="21"/>
                      <w:szCs w:val="21"/>
                      <w:u w:val="none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Fonts w:hint="eastAsia" w:ascii="Times New Roman" w:hAnsi="Times New Roman" w:cs="Times New Roman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5" w:hRule="atLeast"/>
                <w:jc w:val="center"/>
              </w:trPr>
              <w:tc>
                <w:tcPr>
                  <w:tcW w:w="786" w:type="dxa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17</w:t>
                  </w:r>
                </w:p>
              </w:tc>
              <w:tc>
                <w:tcPr>
                  <w:tcW w:w="297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FF0000"/>
                      <w:sz w:val="21"/>
                      <w:szCs w:val="21"/>
                      <w:u w:val="none"/>
                    </w:rPr>
                  </w:pPr>
                  <w:r>
                    <w:rPr>
                      <w:rStyle w:val="9"/>
                      <w:color w:val="FF0000"/>
                      <w:lang w:val="en-US" w:eastAsia="zh-CN" w:bidi="ar"/>
                    </w:rPr>
                    <w:t>美甲操作台</w:t>
                  </w:r>
                  <w:r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Style w:val="9"/>
                      <w:color w:val="FF0000"/>
                      <w:lang w:val="en-US" w:eastAsia="zh-CN" w:bidi="ar"/>
                    </w:rPr>
                    <w:t>椅</w:t>
                  </w:r>
                </w:p>
              </w:tc>
              <w:tc>
                <w:tcPr>
                  <w:tcW w:w="274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  <w:lang w:eastAsia="zh-CN"/>
                    </w:rPr>
                    <w:t>自定</w:t>
                  </w:r>
                </w:p>
              </w:tc>
              <w:tc>
                <w:tcPr>
                  <w:tcW w:w="118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sz w:val="21"/>
                      <w:szCs w:val="21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139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FF0000"/>
                      <w:sz w:val="21"/>
                      <w:szCs w:val="21"/>
                      <w:u w:val="none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Fonts w:hint="eastAsia" w:ascii="Times New Roman" w:hAnsi="Times New Roman" w:cs="Times New Roman"/>
                      <w:i w:val="0"/>
                      <w:iCs w:val="0"/>
                      <w:color w:val="FF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5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FF0000"/>
                <w:sz w:val="30"/>
                <w:szCs w:val="30"/>
                <w:lang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FF0000"/>
                <w:sz w:val="30"/>
                <w:szCs w:val="30"/>
                <w:lang w:eastAsia="zh-CN"/>
              </w:rPr>
            </w:pPr>
            <w:r>
              <w:rPr>
                <w:rFonts w:hint="eastAsia"/>
                <w:b/>
                <w:bCs/>
                <w:color w:val="FF0000"/>
                <w:sz w:val="30"/>
                <w:szCs w:val="30"/>
                <w:lang w:eastAsia="zh-CN"/>
              </w:rPr>
              <w:t>三、用品用具</w:t>
            </w:r>
            <w:bookmarkStart w:id="0" w:name="_GoBack"/>
            <w:bookmarkEnd w:id="0"/>
          </w:p>
          <w:tbl>
            <w:tblPr>
              <w:tblStyle w:val="7"/>
              <w:tblW w:w="10065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90"/>
              <w:gridCol w:w="2860"/>
              <w:gridCol w:w="1920"/>
              <w:gridCol w:w="1605"/>
              <w:gridCol w:w="219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jc w:val="center"/>
              </w:trPr>
              <w:tc>
                <w:tcPr>
                  <w:tcW w:w="1490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2860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vertAlign w:val="baseline"/>
                      <w:lang w:eastAsia="zh-CN"/>
                    </w:rPr>
                    <w:t>产品名称</w:t>
                  </w:r>
                </w:p>
              </w:tc>
              <w:tc>
                <w:tcPr>
                  <w:tcW w:w="1920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vertAlign w:val="baseline"/>
                      <w:lang w:eastAsia="zh-CN"/>
                    </w:rPr>
                    <w:t>规格型号</w:t>
                  </w:r>
                </w:p>
              </w:tc>
              <w:tc>
                <w:tcPr>
                  <w:tcW w:w="1605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vertAlign w:val="baseline"/>
                      <w:lang w:eastAsia="zh-CN"/>
                    </w:rPr>
                    <w:t>数量</w:t>
                  </w:r>
                </w:p>
              </w:tc>
              <w:tc>
                <w:tcPr>
                  <w:tcW w:w="2190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vertAlign w:val="baseline"/>
                      <w:lang w:eastAsia="zh-CN"/>
                    </w:rPr>
                    <w:t>备注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jc w:val="center"/>
              </w:trPr>
              <w:tc>
                <w:tcPr>
                  <w:tcW w:w="1490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vertAlign w:val="baseline"/>
                      <w:lang w:val="en-US" w:eastAsia="zh-CN"/>
                    </w:rPr>
                    <w:t>1</w:t>
                  </w:r>
                </w:p>
              </w:tc>
              <w:tc>
                <w:tcPr>
                  <w:tcW w:w="2860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ascii="宋体" w:hAnsi="宋体" w:eastAsia="宋体" w:cs="宋体"/>
                      <w:color w:val="FF0000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eastAsia="zh-CN"/>
                    </w:rPr>
                    <w:t>毛巾</w:t>
                  </w:r>
                </w:p>
              </w:tc>
              <w:tc>
                <w:tcPr>
                  <w:tcW w:w="1920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ascii="宋体" w:hAnsi="宋体" w:eastAsia="宋体" w:cs="宋体"/>
                      <w:color w:val="FF0000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w:pPr>
                </w:p>
              </w:tc>
              <w:tc>
                <w:tcPr>
                  <w:tcW w:w="1605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color w:val="FF0000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  <w:t>每工位5条</w:t>
                  </w:r>
                </w:p>
              </w:tc>
              <w:tc>
                <w:tcPr>
                  <w:tcW w:w="2190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ascii="宋体" w:hAnsi="宋体" w:eastAsia="宋体" w:cs="宋体"/>
                      <w:color w:val="FF0000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  <w:t>用于美容美体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jc w:val="center"/>
              </w:trPr>
              <w:tc>
                <w:tcPr>
                  <w:tcW w:w="1490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vertAlign w:val="baseline"/>
                      <w:lang w:val="en-US" w:eastAsia="zh-CN"/>
                    </w:rPr>
                    <w:t>2</w:t>
                  </w:r>
                </w:p>
              </w:tc>
              <w:tc>
                <w:tcPr>
                  <w:tcW w:w="2860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color w:val="FF0000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eastAsia="zh-CN"/>
                    </w:rPr>
                    <w:t>毛巾被</w:t>
                  </w:r>
                </w:p>
              </w:tc>
              <w:tc>
                <w:tcPr>
                  <w:tcW w:w="1920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ascii="宋体" w:hAnsi="宋体" w:eastAsia="宋体" w:cs="宋体"/>
                      <w:color w:val="FF0000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w:pPr>
                </w:p>
              </w:tc>
              <w:tc>
                <w:tcPr>
                  <w:tcW w:w="1605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color w:val="FF0000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  <w:t>每工位1条</w:t>
                  </w:r>
                </w:p>
              </w:tc>
              <w:tc>
                <w:tcPr>
                  <w:tcW w:w="2190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ascii="宋体" w:hAnsi="宋体" w:eastAsia="宋体" w:cs="宋体"/>
                      <w:color w:val="FF0000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  <w:t>用于美容美体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jc w:val="center"/>
              </w:trPr>
              <w:tc>
                <w:tcPr>
                  <w:tcW w:w="1490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vertAlign w:val="baseline"/>
                      <w:lang w:val="en-US" w:eastAsia="zh-CN"/>
                    </w:rPr>
                    <w:t>3</w:t>
                  </w:r>
                </w:p>
              </w:tc>
              <w:tc>
                <w:tcPr>
                  <w:tcW w:w="2860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eastAsia="zh-CN"/>
                    </w:rPr>
                    <w:t>大号浴巾</w:t>
                  </w:r>
                </w:p>
              </w:tc>
              <w:tc>
                <w:tcPr>
                  <w:tcW w:w="1920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ascii="宋体" w:hAnsi="宋体" w:eastAsia="宋体" w:cs="宋体"/>
                      <w:color w:val="FF0000"/>
                      <w:sz w:val="24"/>
                      <w:szCs w:val="24"/>
                      <w:vertAlign w:val="baseline"/>
                    </w:rPr>
                  </w:pPr>
                </w:p>
              </w:tc>
              <w:tc>
                <w:tcPr>
                  <w:tcW w:w="1605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ascii="宋体" w:hAnsi="宋体" w:eastAsia="宋体" w:cs="宋体"/>
                      <w:color w:val="FF0000"/>
                      <w:sz w:val="24"/>
                      <w:szCs w:val="24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  <w:t>每工位2条</w:t>
                  </w:r>
                </w:p>
              </w:tc>
              <w:tc>
                <w:tcPr>
                  <w:tcW w:w="2190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ascii="宋体" w:hAnsi="宋体" w:eastAsia="宋体" w:cs="宋体"/>
                      <w:color w:val="FF0000"/>
                      <w:sz w:val="24"/>
                      <w:szCs w:val="24"/>
                      <w:vertAlign w:val="baseline"/>
                    </w:rPr>
                  </w:pPr>
                  <w:r>
                    <w:rPr>
                      <w:rFonts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  <w:t>用于美容美体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jc w:val="center"/>
              </w:trPr>
              <w:tc>
                <w:tcPr>
                  <w:tcW w:w="1490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vertAlign w:val="baseline"/>
                      <w:lang w:val="en-US" w:eastAsia="zh-CN"/>
                    </w:rPr>
                    <w:t>4</w:t>
                  </w:r>
                </w:p>
              </w:tc>
              <w:tc>
                <w:tcPr>
                  <w:tcW w:w="2860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eastAsia="zh-CN"/>
                    </w:rPr>
                    <w:t>污物桶</w:t>
                  </w:r>
                </w:p>
              </w:tc>
              <w:tc>
                <w:tcPr>
                  <w:tcW w:w="1920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ascii="宋体" w:hAnsi="宋体" w:eastAsia="宋体" w:cs="宋体"/>
                      <w:color w:val="FF0000"/>
                      <w:sz w:val="24"/>
                      <w:szCs w:val="24"/>
                      <w:vertAlign w:val="baseline"/>
                    </w:rPr>
                  </w:pPr>
                </w:p>
              </w:tc>
              <w:tc>
                <w:tcPr>
                  <w:tcW w:w="1605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color w:val="FF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  <w:t>每工位1个</w:t>
                  </w:r>
                </w:p>
              </w:tc>
              <w:tc>
                <w:tcPr>
                  <w:tcW w:w="2190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ascii="宋体" w:hAnsi="宋体" w:eastAsia="宋体" w:cs="宋体"/>
                      <w:color w:val="FF0000"/>
                      <w:sz w:val="24"/>
                      <w:szCs w:val="24"/>
                      <w:vertAlign w:val="baseline"/>
                    </w:rPr>
                  </w:pPr>
                  <w:r>
                    <w:rPr>
                      <w:rFonts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  <w:t>用于美容美体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jc w:val="center"/>
              </w:trPr>
              <w:tc>
                <w:tcPr>
                  <w:tcW w:w="1490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color w:val="FF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vertAlign w:val="baseline"/>
                      <w:lang w:val="en-US" w:eastAsia="zh-CN"/>
                    </w:rPr>
                    <w:t>5</w:t>
                  </w:r>
                </w:p>
              </w:tc>
              <w:tc>
                <w:tcPr>
                  <w:tcW w:w="2860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eastAsia="zh-CN"/>
                    </w:rPr>
                    <w:t>小盆</w:t>
                  </w:r>
                </w:p>
              </w:tc>
              <w:tc>
                <w:tcPr>
                  <w:tcW w:w="1920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ascii="宋体" w:hAnsi="宋体" w:eastAsia="宋体" w:cs="宋体"/>
                      <w:color w:val="FF0000"/>
                      <w:sz w:val="24"/>
                      <w:szCs w:val="24"/>
                      <w:vertAlign w:val="baseline"/>
                    </w:rPr>
                  </w:pPr>
                </w:p>
              </w:tc>
              <w:tc>
                <w:tcPr>
                  <w:tcW w:w="1605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vertAlign w:val="baseline"/>
                      <w:lang w:eastAsia="zh-CN"/>
                    </w:rPr>
                    <w:t>每工位</w:t>
                  </w:r>
                  <w:r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vertAlign w:val="baseline"/>
                      <w:lang w:val="en-US" w:eastAsia="zh-CN"/>
                    </w:rPr>
                    <w:t>1个</w:t>
                  </w:r>
                </w:p>
              </w:tc>
              <w:tc>
                <w:tcPr>
                  <w:tcW w:w="2190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ascii="宋体" w:hAnsi="宋体" w:eastAsia="宋体" w:cs="宋体"/>
                      <w:color w:val="FF0000"/>
                      <w:sz w:val="24"/>
                      <w:szCs w:val="24"/>
                      <w:vertAlign w:val="baseline"/>
                    </w:rPr>
                  </w:pPr>
                  <w:r>
                    <w:rPr>
                      <w:rFonts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  <w:t>用于美容美体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FF0000"/>
                <w:sz w:val="30"/>
                <w:szCs w:val="30"/>
                <w:lang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FF0000"/>
                <w:sz w:val="30"/>
                <w:szCs w:val="30"/>
                <w:lang w:eastAsia="zh-CN"/>
              </w:rPr>
            </w:pPr>
            <w:r>
              <w:rPr>
                <w:rFonts w:hint="eastAsia"/>
                <w:b/>
                <w:bCs/>
                <w:color w:val="FF0000"/>
                <w:sz w:val="30"/>
                <w:szCs w:val="30"/>
                <w:lang w:eastAsia="zh-CN"/>
              </w:rPr>
              <w:t>四、教学用产品材料（美容、美甲、化妆初级工具套装）</w:t>
            </w:r>
          </w:p>
          <w:tbl>
            <w:tblPr>
              <w:tblStyle w:val="7"/>
              <w:tblW w:w="10174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55"/>
              <w:gridCol w:w="2805"/>
              <w:gridCol w:w="1335"/>
              <w:gridCol w:w="759"/>
              <w:gridCol w:w="3516"/>
              <w:gridCol w:w="100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jc w:val="center"/>
              </w:trPr>
              <w:tc>
                <w:tcPr>
                  <w:tcW w:w="755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2805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产品名称</w:t>
                  </w:r>
                </w:p>
              </w:tc>
              <w:tc>
                <w:tcPr>
                  <w:tcW w:w="1335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备注</w:t>
                  </w:r>
                </w:p>
              </w:tc>
              <w:tc>
                <w:tcPr>
                  <w:tcW w:w="759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3516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产品名称</w:t>
                  </w:r>
                </w:p>
              </w:tc>
              <w:tc>
                <w:tcPr>
                  <w:tcW w:w="1004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备注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jc w:val="center"/>
              </w:trPr>
              <w:tc>
                <w:tcPr>
                  <w:tcW w:w="755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1</w:t>
                  </w:r>
                </w:p>
              </w:tc>
              <w:tc>
                <w:tcPr>
                  <w:tcW w:w="2805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  <w:t>泡泡祛角质啫喱</w:t>
                  </w:r>
                </w:p>
              </w:tc>
              <w:tc>
                <w:tcPr>
                  <w:tcW w:w="1335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美容用</w:t>
                  </w:r>
                </w:p>
              </w:tc>
              <w:tc>
                <w:tcPr>
                  <w:tcW w:w="75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25</w:t>
                  </w:r>
                </w:p>
              </w:tc>
              <w:tc>
                <w:tcPr>
                  <w:tcW w:w="3516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海绵粉扑、定妆粉扑</w:t>
                  </w:r>
                </w:p>
              </w:tc>
              <w:tc>
                <w:tcPr>
                  <w:tcW w:w="1004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化妆用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jc w:val="center"/>
              </w:trPr>
              <w:tc>
                <w:tcPr>
                  <w:tcW w:w="75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2</w:t>
                  </w:r>
                </w:p>
              </w:tc>
              <w:tc>
                <w:tcPr>
                  <w:tcW w:w="2805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卸妆水</w:t>
                  </w:r>
                </w:p>
              </w:tc>
              <w:tc>
                <w:tcPr>
                  <w:tcW w:w="1335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  <w:t>面部卸妆用</w:t>
                  </w:r>
                </w:p>
              </w:tc>
              <w:tc>
                <w:tcPr>
                  <w:tcW w:w="75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26</w:t>
                  </w:r>
                </w:p>
              </w:tc>
              <w:tc>
                <w:tcPr>
                  <w:tcW w:w="3516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小喷壶</w:t>
                  </w:r>
                </w:p>
              </w:tc>
              <w:tc>
                <w:tcPr>
                  <w:tcW w:w="1004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化妆用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jc w:val="center"/>
              </w:trPr>
              <w:tc>
                <w:tcPr>
                  <w:tcW w:w="75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3</w:t>
                  </w:r>
                </w:p>
              </w:tc>
              <w:tc>
                <w:tcPr>
                  <w:tcW w:w="2805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  <w:t>亮肤爽肤水</w:t>
                  </w:r>
                </w:p>
              </w:tc>
              <w:tc>
                <w:tcPr>
                  <w:tcW w:w="1335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美容用</w:t>
                  </w:r>
                </w:p>
              </w:tc>
              <w:tc>
                <w:tcPr>
                  <w:tcW w:w="75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27</w:t>
                  </w:r>
                </w:p>
              </w:tc>
              <w:tc>
                <w:tcPr>
                  <w:tcW w:w="3516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发胶、啫喱膏</w:t>
                  </w:r>
                </w:p>
              </w:tc>
              <w:tc>
                <w:tcPr>
                  <w:tcW w:w="1004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化妆用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jc w:val="center"/>
              </w:trPr>
              <w:tc>
                <w:tcPr>
                  <w:tcW w:w="75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4</w:t>
                  </w:r>
                </w:p>
              </w:tc>
              <w:tc>
                <w:tcPr>
                  <w:tcW w:w="2805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补水保湿软膜膏</w:t>
                  </w:r>
                </w:p>
              </w:tc>
              <w:tc>
                <w:tcPr>
                  <w:tcW w:w="1335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美容用</w:t>
                  </w:r>
                </w:p>
              </w:tc>
              <w:tc>
                <w:tcPr>
                  <w:tcW w:w="75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28</w:t>
                  </w:r>
                </w:p>
              </w:tc>
              <w:tc>
                <w:tcPr>
                  <w:tcW w:w="3516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尖尾梳、气垫梳</w:t>
                  </w:r>
                </w:p>
              </w:tc>
              <w:tc>
                <w:tcPr>
                  <w:tcW w:w="1004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化妆用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jc w:val="center"/>
              </w:trPr>
              <w:tc>
                <w:tcPr>
                  <w:tcW w:w="75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5</w:t>
                  </w:r>
                </w:p>
              </w:tc>
              <w:tc>
                <w:tcPr>
                  <w:tcW w:w="2805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default" w:ascii="宋体" w:hAnsi="宋体" w:eastAsia="宋体" w:cs="宋体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val="en-US" w:eastAsia="zh-CN"/>
                    </w:rPr>
                    <w:t>软膜粉、硬模粉</w:t>
                  </w:r>
                </w:p>
              </w:tc>
              <w:tc>
                <w:tcPr>
                  <w:tcW w:w="1335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美容用</w:t>
                  </w:r>
                </w:p>
              </w:tc>
              <w:tc>
                <w:tcPr>
                  <w:tcW w:w="75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29</w:t>
                  </w:r>
                </w:p>
              </w:tc>
              <w:tc>
                <w:tcPr>
                  <w:tcW w:w="3516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眉笔黑、眉笔灰、眉笔咖</w:t>
                  </w:r>
                </w:p>
              </w:tc>
              <w:tc>
                <w:tcPr>
                  <w:tcW w:w="1004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化妆用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jc w:val="center"/>
              </w:trPr>
              <w:tc>
                <w:tcPr>
                  <w:tcW w:w="75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6</w:t>
                  </w:r>
                </w:p>
              </w:tc>
              <w:tc>
                <w:tcPr>
                  <w:tcW w:w="2805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面巾纸、洗面扑</w:t>
                  </w:r>
                </w:p>
              </w:tc>
              <w:tc>
                <w:tcPr>
                  <w:tcW w:w="1335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美容用</w:t>
                  </w:r>
                </w:p>
              </w:tc>
              <w:tc>
                <w:tcPr>
                  <w:tcW w:w="75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30</w:t>
                  </w:r>
                </w:p>
              </w:tc>
              <w:tc>
                <w:tcPr>
                  <w:tcW w:w="3516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拉线眉笔黑色、深咖色、浅咖色</w:t>
                  </w:r>
                </w:p>
              </w:tc>
              <w:tc>
                <w:tcPr>
                  <w:tcW w:w="1004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化妆用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jc w:val="center"/>
              </w:trPr>
              <w:tc>
                <w:tcPr>
                  <w:tcW w:w="75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7</w:t>
                  </w:r>
                </w:p>
              </w:tc>
              <w:tc>
                <w:tcPr>
                  <w:tcW w:w="2805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default" w:ascii="宋体" w:hAnsi="宋体" w:eastAsia="宋体" w:cs="宋体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val="en-US" w:eastAsia="zh-CN"/>
                    </w:rPr>
                    <w:t>海藻面膜</w:t>
                  </w:r>
                </w:p>
              </w:tc>
              <w:tc>
                <w:tcPr>
                  <w:tcW w:w="1335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美容用</w:t>
                  </w:r>
                </w:p>
              </w:tc>
              <w:tc>
                <w:tcPr>
                  <w:tcW w:w="75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31</w:t>
                  </w:r>
                </w:p>
              </w:tc>
              <w:tc>
                <w:tcPr>
                  <w:tcW w:w="3516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防水眼线笔</w:t>
                  </w:r>
                </w:p>
              </w:tc>
              <w:tc>
                <w:tcPr>
                  <w:tcW w:w="1004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化妆用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jc w:val="center"/>
              </w:trPr>
              <w:tc>
                <w:tcPr>
                  <w:tcW w:w="75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8</w:t>
                  </w:r>
                </w:p>
              </w:tc>
              <w:tc>
                <w:tcPr>
                  <w:tcW w:w="2805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烫睫毛</w:t>
                  </w:r>
                  <w:r>
                    <w:rPr>
                      <w:rFonts w:hint="default" w:ascii="宋体" w:hAnsi="宋体" w:eastAsia="宋体" w:cs="宋体"/>
                      <w:sz w:val="22"/>
                      <w:szCs w:val="22"/>
                      <w:lang w:eastAsia="zh-CN"/>
                    </w:rPr>
                    <w:t>器</w:t>
                  </w:r>
                </w:p>
              </w:tc>
              <w:tc>
                <w:tcPr>
                  <w:tcW w:w="1335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美容用</w:t>
                  </w:r>
                </w:p>
              </w:tc>
              <w:tc>
                <w:tcPr>
                  <w:tcW w:w="75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32</w:t>
                  </w:r>
                </w:p>
              </w:tc>
              <w:tc>
                <w:tcPr>
                  <w:tcW w:w="3516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电卷棒</w:t>
                  </w:r>
                </w:p>
              </w:tc>
              <w:tc>
                <w:tcPr>
                  <w:tcW w:w="1004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化妆用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jc w:val="center"/>
              </w:trPr>
              <w:tc>
                <w:tcPr>
                  <w:tcW w:w="75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9</w:t>
                  </w:r>
                </w:p>
              </w:tc>
              <w:tc>
                <w:tcPr>
                  <w:tcW w:w="2805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拔经棒</w:t>
                  </w:r>
                </w:p>
              </w:tc>
              <w:tc>
                <w:tcPr>
                  <w:tcW w:w="1335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美容用</w:t>
                  </w:r>
                </w:p>
              </w:tc>
              <w:tc>
                <w:tcPr>
                  <w:tcW w:w="75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33</w:t>
                  </w:r>
                </w:p>
              </w:tc>
              <w:tc>
                <w:tcPr>
                  <w:tcW w:w="3516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定位夹小/盒装，大波纹夹/只，一字夹/盒，鸭嘴夹/只</w:t>
                  </w:r>
                </w:p>
              </w:tc>
              <w:tc>
                <w:tcPr>
                  <w:tcW w:w="1004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化妆用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jc w:val="center"/>
              </w:trPr>
              <w:tc>
                <w:tcPr>
                  <w:tcW w:w="75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2805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调膜碗、调膜刷、调膜棒</w:t>
                  </w:r>
                </w:p>
              </w:tc>
              <w:tc>
                <w:tcPr>
                  <w:tcW w:w="1335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美容用</w:t>
                  </w:r>
                </w:p>
              </w:tc>
              <w:tc>
                <w:tcPr>
                  <w:tcW w:w="75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34</w:t>
                  </w:r>
                </w:p>
              </w:tc>
              <w:tc>
                <w:tcPr>
                  <w:tcW w:w="3516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打磨砂条、海绵条、抛光条</w:t>
                  </w:r>
                </w:p>
              </w:tc>
              <w:tc>
                <w:tcPr>
                  <w:tcW w:w="1004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美甲用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jc w:val="center"/>
              </w:trPr>
              <w:tc>
                <w:tcPr>
                  <w:tcW w:w="75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11</w:t>
                  </w:r>
                </w:p>
              </w:tc>
              <w:tc>
                <w:tcPr>
                  <w:tcW w:w="2805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玫瑰精油、减肥精油</w:t>
                  </w:r>
                </w:p>
              </w:tc>
              <w:tc>
                <w:tcPr>
                  <w:tcW w:w="1335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美容用</w:t>
                  </w:r>
                </w:p>
              </w:tc>
              <w:tc>
                <w:tcPr>
                  <w:tcW w:w="75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35</w:t>
                  </w:r>
                </w:p>
              </w:tc>
              <w:tc>
                <w:tcPr>
                  <w:tcW w:w="3516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指皮软化剂、营养油</w:t>
                  </w:r>
                </w:p>
              </w:tc>
              <w:tc>
                <w:tcPr>
                  <w:tcW w:w="1004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美甲用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jc w:val="center"/>
              </w:trPr>
              <w:tc>
                <w:tcPr>
                  <w:tcW w:w="75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12</w:t>
                  </w:r>
                </w:p>
              </w:tc>
              <w:tc>
                <w:tcPr>
                  <w:tcW w:w="2805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鱼形刮痧板</w:t>
                  </w:r>
                </w:p>
              </w:tc>
              <w:tc>
                <w:tcPr>
                  <w:tcW w:w="1335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美容用</w:t>
                  </w:r>
                </w:p>
              </w:tc>
              <w:tc>
                <w:tcPr>
                  <w:tcW w:w="75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36</w:t>
                  </w:r>
                </w:p>
              </w:tc>
              <w:tc>
                <w:tcPr>
                  <w:tcW w:w="3516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死皮推、金色易剪、死皮叉、指甲刀</w:t>
                  </w:r>
                </w:p>
              </w:tc>
              <w:tc>
                <w:tcPr>
                  <w:tcW w:w="1004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美甲用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5" w:hRule="atLeast"/>
                <w:jc w:val="center"/>
              </w:trPr>
              <w:tc>
                <w:tcPr>
                  <w:tcW w:w="75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13</w:t>
                  </w:r>
                </w:p>
              </w:tc>
              <w:tc>
                <w:tcPr>
                  <w:tcW w:w="2805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挑痘针</w:t>
                  </w:r>
                </w:p>
              </w:tc>
              <w:tc>
                <w:tcPr>
                  <w:tcW w:w="1335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美容用</w:t>
                  </w:r>
                </w:p>
              </w:tc>
              <w:tc>
                <w:tcPr>
                  <w:tcW w:w="75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37</w:t>
                  </w:r>
                </w:p>
              </w:tc>
              <w:tc>
                <w:tcPr>
                  <w:tcW w:w="3516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val="en-US" w:eastAsia="zh-CN"/>
                    </w:rPr>
                    <w:t>2瓶</w:t>
                  </w: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甲油胶</w:t>
                  </w:r>
                </w:p>
              </w:tc>
              <w:tc>
                <w:tcPr>
                  <w:tcW w:w="1004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美甲用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jc w:val="center"/>
              </w:trPr>
              <w:tc>
                <w:tcPr>
                  <w:tcW w:w="75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14</w:t>
                  </w:r>
                </w:p>
              </w:tc>
              <w:tc>
                <w:tcPr>
                  <w:tcW w:w="2805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化妆套刷</w:t>
                  </w:r>
                </w:p>
              </w:tc>
              <w:tc>
                <w:tcPr>
                  <w:tcW w:w="1335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化妆用</w:t>
                  </w:r>
                </w:p>
              </w:tc>
              <w:tc>
                <w:tcPr>
                  <w:tcW w:w="75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38</w:t>
                  </w:r>
                </w:p>
              </w:tc>
              <w:tc>
                <w:tcPr>
                  <w:tcW w:w="3516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底胶</w:t>
                  </w:r>
                </w:p>
              </w:tc>
              <w:tc>
                <w:tcPr>
                  <w:tcW w:w="1004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美甲用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jc w:val="center"/>
              </w:trPr>
              <w:tc>
                <w:tcPr>
                  <w:tcW w:w="75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15</w:t>
                  </w:r>
                </w:p>
              </w:tc>
              <w:tc>
                <w:tcPr>
                  <w:tcW w:w="2805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双修</w:t>
                  </w:r>
                </w:p>
              </w:tc>
              <w:tc>
                <w:tcPr>
                  <w:tcW w:w="1335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化妆用</w:t>
                  </w:r>
                </w:p>
              </w:tc>
              <w:tc>
                <w:tcPr>
                  <w:tcW w:w="75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39</w:t>
                  </w:r>
                </w:p>
              </w:tc>
              <w:tc>
                <w:tcPr>
                  <w:tcW w:w="3516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封层</w:t>
                  </w:r>
                </w:p>
              </w:tc>
              <w:tc>
                <w:tcPr>
                  <w:tcW w:w="1004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美甲用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jc w:val="center"/>
              </w:trPr>
              <w:tc>
                <w:tcPr>
                  <w:tcW w:w="75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16</w:t>
                  </w:r>
                </w:p>
              </w:tc>
              <w:tc>
                <w:tcPr>
                  <w:tcW w:w="2805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腮红</w:t>
                  </w:r>
                </w:p>
              </w:tc>
              <w:tc>
                <w:tcPr>
                  <w:tcW w:w="1335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化妆用</w:t>
                  </w:r>
                </w:p>
              </w:tc>
              <w:tc>
                <w:tcPr>
                  <w:tcW w:w="75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40</w:t>
                  </w:r>
                </w:p>
              </w:tc>
              <w:tc>
                <w:tcPr>
                  <w:tcW w:w="3516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粉尘刷</w:t>
                  </w:r>
                </w:p>
              </w:tc>
              <w:tc>
                <w:tcPr>
                  <w:tcW w:w="1004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美甲用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jc w:val="center"/>
              </w:trPr>
              <w:tc>
                <w:tcPr>
                  <w:tcW w:w="75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17</w:t>
                  </w:r>
                </w:p>
              </w:tc>
              <w:tc>
                <w:tcPr>
                  <w:tcW w:w="2805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1</w:t>
                  </w: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val="en-US" w:eastAsia="zh-CN"/>
                    </w:rPr>
                    <w:t>6</w:t>
                  </w: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色眼影盘</w:t>
                  </w:r>
                </w:p>
              </w:tc>
              <w:tc>
                <w:tcPr>
                  <w:tcW w:w="1335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化妆用</w:t>
                  </w:r>
                </w:p>
              </w:tc>
              <w:tc>
                <w:tcPr>
                  <w:tcW w:w="75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41</w:t>
                  </w:r>
                </w:p>
              </w:tc>
              <w:tc>
                <w:tcPr>
                  <w:tcW w:w="3516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彩绘笔</w:t>
                  </w:r>
                </w:p>
              </w:tc>
              <w:tc>
                <w:tcPr>
                  <w:tcW w:w="1004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美甲用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jc w:val="center"/>
              </w:trPr>
              <w:tc>
                <w:tcPr>
                  <w:tcW w:w="75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18</w:t>
                  </w:r>
                </w:p>
              </w:tc>
              <w:tc>
                <w:tcPr>
                  <w:tcW w:w="2805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调色盘</w:t>
                  </w:r>
                </w:p>
              </w:tc>
              <w:tc>
                <w:tcPr>
                  <w:tcW w:w="1335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化妆用</w:t>
                  </w:r>
                </w:p>
              </w:tc>
              <w:tc>
                <w:tcPr>
                  <w:tcW w:w="75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42</w:t>
                  </w:r>
                </w:p>
              </w:tc>
              <w:tc>
                <w:tcPr>
                  <w:tcW w:w="3516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莲花托</w:t>
                  </w:r>
                </w:p>
              </w:tc>
              <w:tc>
                <w:tcPr>
                  <w:tcW w:w="1004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美甲用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jc w:val="center"/>
              </w:trPr>
              <w:tc>
                <w:tcPr>
                  <w:tcW w:w="75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19</w:t>
                  </w:r>
                </w:p>
              </w:tc>
              <w:tc>
                <w:tcPr>
                  <w:tcW w:w="2805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口红</w:t>
                  </w:r>
                </w:p>
              </w:tc>
              <w:tc>
                <w:tcPr>
                  <w:tcW w:w="1335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化妆用</w:t>
                  </w:r>
                </w:p>
              </w:tc>
              <w:tc>
                <w:tcPr>
                  <w:tcW w:w="75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43</w:t>
                  </w:r>
                </w:p>
              </w:tc>
              <w:tc>
                <w:tcPr>
                  <w:tcW w:w="3516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清洁剂</w:t>
                  </w:r>
                </w:p>
              </w:tc>
              <w:tc>
                <w:tcPr>
                  <w:tcW w:w="1004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美甲用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jc w:val="center"/>
              </w:trPr>
              <w:tc>
                <w:tcPr>
                  <w:tcW w:w="75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20</w:t>
                  </w:r>
                </w:p>
              </w:tc>
              <w:tc>
                <w:tcPr>
                  <w:tcW w:w="2805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粉底膏、粉底液</w:t>
                  </w:r>
                </w:p>
              </w:tc>
              <w:tc>
                <w:tcPr>
                  <w:tcW w:w="1335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化妆用</w:t>
                  </w:r>
                </w:p>
              </w:tc>
              <w:tc>
                <w:tcPr>
                  <w:tcW w:w="75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44</w:t>
                  </w:r>
                </w:p>
              </w:tc>
              <w:tc>
                <w:tcPr>
                  <w:tcW w:w="3516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胶水、加固胶</w:t>
                  </w:r>
                </w:p>
              </w:tc>
              <w:tc>
                <w:tcPr>
                  <w:tcW w:w="1004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美甲用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jc w:val="center"/>
              </w:trPr>
              <w:tc>
                <w:tcPr>
                  <w:tcW w:w="75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21</w:t>
                  </w:r>
                </w:p>
              </w:tc>
              <w:tc>
                <w:tcPr>
                  <w:tcW w:w="2805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遮瑕膏</w:t>
                  </w:r>
                </w:p>
              </w:tc>
              <w:tc>
                <w:tcPr>
                  <w:tcW w:w="1335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化妆用</w:t>
                  </w:r>
                </w:p>
              </w:tc>
              <w:tc>
                <w:tcPr>
                  <w:tcW w:w="75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45</w:t>
                  </w:r>
                </w:p>
              </w:tc>
              <w:tc>
                <w:tcPr>
                  <w:tcW w:w="3516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半贴甲片、纸托50枚</w:t>
                  </w:r>
                </w:p>
              </w:tc>
              <w:tc>
                <w:tcPr>
                  <w:tcW w:w="1004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美甲用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jc w:val="center"/>
              </w:trPr>
              <w:tc>
                <w:tcPr>
                  <w:tcW w:w="75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22</w:t>
                  </w:r>
                </w:p>
              </w:tc>
              <w:tc>
                <w:tcPr>
                  <w:tcW w:w="2805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睫毛夹、睫毛膏、假睫毛、朵毛</w:t>
                  </w:r>
                </w:p>
              </w:tc>
              <w:tc>
                <w:tcPr>
                  <w:tcW w:w="1335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化妆用</w:t>
                  </w:r>
                </w:p>
              </w:tc>
              <w:tc>
                <w:tcPr>
                  <w:tcW w:w="75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46</w:t>
                  </w:r>
                </w:p>
              </w:tc>
              <w:tc>
                <w:tcPr>
                  <w:tcW w:w="3516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手枕</w:t>
                  </w:r>
                </w:p>
              </w:tc>
              <w:tc>
                <w:tcPr>
                  <w:tcW w:w="1004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美甲用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jc w:val="center"/>
              </w:trPr>
              <w:tc>
                <w:tcPr>
                  <w:tcW w:w="75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23</w:t>
                  </w:r>
                </w:p>
              </w:tc>
              <w:tc>
                <w:tcPr>
                  <w:tcW w:w="2805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美目贴窄</w:t>
                  </w:r>
                </w:p>
              </w:tc>
              <w:tc>
                <w:tcPr>
                  <w:tcW w:w="1335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化妆用</w:t>
                  </w:r>
                </w:p>
              </w:tc>
              <w:tc>
                <w:tcPr>
                  <w:tcW w:w="75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47</w:t>
                  </w:r>
                </w:p>
              </w:tc>
              <w:tc>
                <w:tcPr>
                  <w:tcW w:w="3516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贴纸、星空纸、金银线、装饰、钻亮粉</w:t>
                  </w:r>
                </w:p>
              </w:tc>
              <w:tc>
                <w:tcPr>
                  <w:tcW w:w="1004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美甲用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jc w:val="center"/>
              </w:trPr>
              <w:tc>
                <w:tcPr>
                  <w:tcW w:w="75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24</w:t>
                  </w:r>
                </w:p>
              </w:tc>
              <w:tc>
                <w:tcPr>
                  <w:tcW w:w="2805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修眉刀片/盒，眉钳、眉剪</w:t>
                  </w:r>
                </w:p>
              </w:tc>
              <w:tc>
                <w:tcPr>
                  <w:tcW w:w="1335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eastAsia="zh-CN"/>
                    </w:rPr>
                    <w:t>化妆用</w:t>
                  </w:r>
                </w:p>
              </w:tc>
              <w:tc>
                <w:tcPr>
                  <w:tcW w:w="759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default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vertAlign w:val="baseline"/>
                      <w:lang w:val="en-US" w:eastAsia="zh-CN"/>
                    </w:rPr>
                    <w:t>48</w:t>
                  </w:r>
                </w:p>
              </w:tc>
              <w:tc>
                <w:tcPr>
                  <w:tcW w:w="3516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val="en-US" w:eastAsia="zh-CN"/>
                    </w:rPr>
                    <w:t>.........</w:t>
                  </w:r>
                </w:p>
              </w:tc>
              <w:tc>
                <w:tcPr>
                  <w:tcW w:w="1004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80" w:lineRule="exact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2"/>
                      <w:szCs w:val="22"/>
                      <w:vertAlign w:val="baseline"/>
                      <w:lang w:val="en-US" w:eastAsia="zh-CN" w:bidi="ar-SA"/>
                    </w:rPr>
                  </w:pPr>
                </w:p>
              </w:tc>
            </w:tr>
          </w:tbl>
          <w:p>
            <w:pPr>
              <w:spacing w:line="460" w:lineRule="exact"/>
              <w:rPr>
                <w:rFonts w:hint="eastAsia" w:eastAsia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0041" w:type="dxa"/>
            <w:gridSpan w:val="14"/>
            <w:noWrap w:val="0"/>
            <w:vAlign w:val="top"/>
          </w:tcPr>
          <w:p>
            <w:pPr>
              <w:spacing w:line="460" w:lineRule="exact"/>
              <w:rPr>
                <w:rFonts w:hint="eastAsia" w:eastAsia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1" w:hRule="atLeast"/>
          <w:jc w:val="center"/>
        </w:trPr>
        <w:tc>
          <w:tcPr>
            <w:tcW w:w="10041" w:type="dxa"/>
            <w:gridSpan w:val="14"/>
            <w:noWrap w:val="0"/>
            <w:vAlign w:val="top"/>
          </w:tcPr>
          <w:p>
            <w:pPr>
              <w:spacing w:line="460" w:lineRule="exact"/>
              <w:rPr>
                <w:rFonts w:hint="eastAsia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eastAsia="黑体"/>
                <w:b w:val="0"/>
                <w:bCs/>
                <w:sz w:val="24"/>
                <w:lang w:val="en-US" w:eastAsia="zh-CN"/>
              </w:rPr>
              <w:t>答辩考场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1" w:hRule="atLeast"/>
          <w:jc w:val="center"/>
        </w:trPr>
        <w:tc>
          <w:tcPr>
            <w:tcW w:w="10041" w:type="dxa"/>
            <w:gridSpan w:val="14"/>
            <w:noWrap w:val="0"/>
            <w:vAlign w:val="top"/>
          </w:tcPr>
          <w:p>
            <w:pPr>
              <w:spacing w:line="460" w:lineRule="exact"/>
              <w:rPr>
                <w:rFonts w:hint="eastAsia"/>
                <w:lang w:val="en-US" w:eastAsia="zh-CN"/>
              </w:rPr>
            </w:pPr>
          </w:p>
          <w:p>
            <w:pPr>
              <w:spacing w:line="460" w:lineRule="exact"/>
              <w:rPr>
                <w:rFonts w:hint="eastAsia"/>
                <w:lang w:val="en-US" w:eastAsia="zh-CN"/>
              </w:rPr>
            </w:pP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57" w:type="dxa"/>
            <w:gridSpan w:val="4"/>
            <w:noWrap w:val="0"/>
            <w:vAlign w:val="top"/>
          </w:tcPr>
          <w:p>
            <w:pPr>
              <w:spacing w:line="460" w:lineRule="exact"/>
              <w:rPr>
                <w:rFonts w:hint="eastAsia" w:ascii="黑体" w:eastAsia="黑体"/>
                <w:b w:val="0"/>
                <w:bCs/>
                <w:sz w:val="24"/>
                <w:lang w:eastAsia="zh-CN"/>
              </w:rPr>
            </w:pPr>
            <w:r>
              <w:rPr>
                <w:rFonts w:hint="eastAsia" w:ascii="黑体" w:eastAsia="黑体"/>
                <w:b w:val="0"/>
                <w:bCs/>
                <w:sz w:val="24"/>
                <w:lang w:eastAsia="zh-CN"/>
              </w:rPr>
              <w:t>考生候考室</w:t>
            </w:r>
          </w:p>
        </w:tc>
        <w:tc>
          <w:tcPr>
            <w:tcW w:w="7284" w:type="dxa"/>
            <w:gridSpan w:val="10"/>
            <w:noWrap w:val="0"/>
            <w:vAlign w:val="top"/>
          </w:tcPr>
          <w:p>
            <w:pPr>
              <w:spacing w:line="460" w:lineRule="exact"/>
              <w:rPr>
                <w:rFonts w:hint="default" w:ascii="黑体" w:eastAsia="黑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黑体" w:eastAsia="黑体"/>
                <w:b w:val="0"/>
                <w:bCs/>
                <w:sz w:val="24"/>
                <w:lang w:eastAsia="zh-CN"/>
              </w:rPr>
              <w:t>有（</w:t>
            </w:r>
            <w:r>
              <w:rPr>
                <w:rFonts w:hint="eastAsia" w:ascii="黑体" w:eastAsia="黑体"/>
                <w:b w:val="0"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黑体" w:eastAsia="黑体"/>
                <w:b w:val="0"/>
                <w:bCs/>
                <w:color w:val="FF0000"/>
                <w:sz w:val="24"/>
                <w:lang w:val="en-US" w:eastAsia="zh-CN"/>
              </w:rPr>
              <w:t>√</w:t>
            </w:r>
            <w:r>
              <w:rPr>
                <w:rFonts w:hint="eastAsia" w:ascii="黑体" w:eastAsia="黑体"/>
                <w:b w:val="0"/>
                <w:bCs/>
                <w:sz w:val="24"/>
                <w:lang w:val="en-US" w:eastAsia="zh-CN"/>
              </w:rPr>
              <w:t xml:space="preserve"> ）  无（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57" w:type="dxa"/>
            <w:gridSpan w:val="4"/>
            <w:noWrap w:val="0"/>
            <w:vAlign w:val="top"/>
          </w:tcPr>
          <w:p>
            <w:pPr>
              <w:spacing w:line="460" w:lineRule="exact"/>
              <w:rPr>
                <w:rFonts w:hint="eastAsia" w:ascii="黑体" w:eastAsia="黑体"/>
                <w:b w:val="0"/>
                <w:bCs/>
                <w:sz w:val="24"/>
                <w:lang w:eastAsia="zh-CN"/>
              </w:rPr>
            </w:pPr>
            <w:r>
              <w:rPr>
                <w:rFonts w:hint="eastAsia" w:ascii="黑体" w:eastAsia="黑体"/>
                <w:b w:val="0"/>
                <w:bCs/>
                <w:sz w:val="24"/>
                <w:lang w:eastAsia="zh-CN"/>
              </w:rPr>
              <w:t>考务办公室</w:t>
            </w:r>
          </w:p>
        </w:tc>
        <w:tc>
          <w:tcPr>
            <w:tcW w:w="7284" w:type="dxa"/>
            <w:gridSpan w:val="10"/>
            <w:noWrap w:val="0"/>
            <w:vAlign w:val="top"/>
          </w:tcPr>
          <w:p>
            <w:pPr>
              <w:spacing w:line="460" w:lineRule="exact"/>
              <w:rPr>
                <w:rFonts w:hint="eastAsia" w:ascii="黑体" w:eastAsia="黑体"/>
                <w:b w:val="0"/>
                <w:bCs/>
                <w:sz w:val="24"/>
                <w:lang w:eastAsia="zh-CN"/>
              </w:rPr>
            </w:pPr>
            <w:r>
              <w:rPr>
                <w:rFonts w:hint="eastAsia" w:ascii="黑体" w:eastAsia="黑体"/>
                <w:b w:val="0"/>
                <w:bCs/>
                <w:sz w:val="24"/>
                <w:lang w:eastAsia="zh-CN"/>
              </w:rPr>
              <w:t>有（</w:t>
            </w:r>
            <w:r>
              <w:rPr>
                <w:rFonts w:hint="eastAsia" w:ascii="黑体" w:eastAsia="黑体"/>
                <w:b w:val="0"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黑体" w:eastAsia="黑体"/>
                <w:b w:val="0"/>
                <w:bCs/>
                <w:color w:val="FF0000"/>
                <w:sz w:val="24"/>
                <w:lang w:val="en-US" w:eastAsia="zh-CN"/>
              </w:rPr>
              <w:t>√</w:t>
            </w:r>
            <w:r>
              <w:rPr>
                <w:rFonts w:hint="eastAsia" w:ascii="黑体" w:eastAsia="黑体"/>
                <w:b w:val="0"/>
                <w:bCs/>
                <w:sz w:val="24"/>
                <w:lang w:val="en-US" w:eastAsia="zh-CN"/>
              </w:rPr>
              <w:t xml:space="preserve"> ）  无（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57" w:type="dxa"/>
            <w:gridSpan w:val="4"/>
            <w:noWrap w:val="0"/>
            <w:vAlign w:val="top"/>
          </w:tcPr>
          <w:p>
            <w:pPr>
              <w:spacing w:line="460" w:lineRule="exact"/>
              <w:rPr>
                <w:rFonts w:hint="eastAsia" w:ascii="黑体" w:eastAsia="黑体"/>
                <w:b w:val="0"/>
                <w:bCs/>
                <w:sz w:val="24"/>
                <w:lang w:eastAsia="zh-CN"/>
              </w:rPr>
            </w:pPr>
            <w:r>
              <w:rPr>
                <w:rFonts w:hint="eastAsia" w:ascii="黑体" w:eastAsia="黑体"/>
                <w:b w:val="0"/>
                <w:bCs/>
                <w:sz w:val="24"/>
                <w:lang w:eastAsia="zh-CN"/>
              </w:rPr>
              <w:t>阅卷室</w:t>
            </w:r>
          </w:p>
        </w:tc>
        <w:tc>
          <w:tcPr>
            <w:tcW w:w="7284" w:type="dxa"/>
            <w:gridSpan w:val="10"/>
            <w:noWrap w:val="0"/>
            <w:vAlign w:val="top"/>
          </w:tcPr>
          <w:p>
            <w:pPr>
              <w:spacing w:line="460" w:lineRule="exact"/>
              <w:rPr>
                <w:rFonts w:hint="eastAsia" w:ascii="黑体" w:eastAsia="黑体"/>
                <w:b w:val="0"/>
                <w:bCs/>
                <w:sz w:val="24"/>
                <w:lang w:eastAsia="zh-CN"/>
              </w:rPr>
            </w:pPr>
            <w:r>
              <w:rPr>
                <w:rFonts w:hint="eastAsia" w:ascii="黑体" w:eastAsia="黑体"/>
                <w:b w:val="0"/>
                <w:bCs/>
                <w:sz w:val="24"/>
                <w:lang w:eastAsia="zh-CN"/>
              </w:rPr>
              <w:t>有（</w:t>
            </w:r>
            <w:r>
              <w:rPr>
                <w:rFonts w:hint="eastAsia" w:ascii="黑体" w:eastAsia="黑体"/>
                <w:b w:val="0"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黑体" w:eastAsia="黑体"/>
                <w:b w:val="0"/>
                <w:bCs/>
                <w:color w:val="FF0000"/>
                <w:sz w:val="24"/>
                <w:lang w:val="en-US" w:eastAsia="zh-CN"/>
              </w:rPr>
              <w:t xml:space="preserve">√ </w:t>
            </w:r>
            <w:r>
              <w:rPr>
                <w:rFonts w:hint="eastAsia" w:ascii="黑体" w:eastAsia="黑体"/>
                <w:b w:val="0"/>
                <w:bCs/>
                <w:sz w:val="24"/>
                <w:lang w:val="en-US" w:eastAsia="zh-CN"/>
              </w:rPr>
              <w:t>）  无（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57" w:type="dxa"/>
            <w:gridSpan w:val="4"/>
            <w:noWrap w:val="0"/>
            <w:vAlign w:val="top"/>
          </w:tcPr>
          <w:p>
            <w:pPr>
              <w:spacing w:line="460" w:lineRule="exact"/>
              <w:rPr>
                <w:rFonts w:hint="eastAsia" w:ascii="黑体" w:eastAsia="黑体"/>
                <w:b w:val="0"/>
                <w:bCs/>
                <w:sz w:val="24"/>
                <w:lang w:eastAsia="zh-CN"/>
              </w:rPr>
            </w:pPr>
            <w:r>
              <w:rPr>
                <w:rFonts w:hint="eastAsia" w:ascii="黑体" w:eastAsia="黑体"/>
                <w:b w:val="0"/>
                <w:bCs/>
                <w:sz w:val="24"/>
                <w:lang w:eastAsia="zh-CN"/>
              </w:rPr>
              <w:t>保密室</w:t>
            </w:r>
          </w:p>
        </w:tc>
        <w:tc>
          <w:tcPr>
            <w:tcW w:w="7284" w:type="dxa"/>
            <w:gridSpan w:val="10"/>
            <w:noWrap w:val="0"/>
            <w:vAlign w:val="top"/>
          </w:tcPr>
          <w:p>
            <w:pPr>
              <w:spacing w:line="460" w:lineRule="exact"/>
              <w:rPr>
                <w:rFonts w:hint="eastAsia" w:ascii="黑体" w:eastAsia="黑体"/>
                <w:b w:val="0"/>
                <w:bCs/>
                <w:sz w:val="24"/>
                <w:lang w:eastAsia="zh-CN"/>
              </w:rPr>
            </w:pPr>
            <w:r>
              <w:rPr>
                <w:rFonts w:hint="eastAsia" w:ascii="黑体" w:eastAsia="黑体"/>
                <w:b w:val="0"/>
                <w:bCs/>
                <w:sz w:val="24"/>
                <w:lang w:eastAsia="zh-CN"/>
              </w:rPr>
              <w:t>有（</w:t>
            </w:r>
            <w:r>
              <w:rPr>
                <w:rFonts w:hint="eastAsia" w:ascii="黑体" w:eastAsia="黑体"/>
                <w:b w:val="0"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黑体" w:eastAsia="黑体"/>
                <w:b w:val="0"/>
                <w:bCs/>
                <w:color w:val="FF0000"/>
                <w:sz w:val="24"/>
                <w:lang w:val="en-US" w:eastAsia="zh-CN"/>
              </w:rPr>
              <w:t xml:space="preserve">√ </w:t>
            </w:r>
            <w:r>
              <w:rPr>
                <w:rFonts w:hint="eastAsia" w:ascii="黑体" w:eastAsia="黑体"/>
                <w:b w:val="0"/>
                <w:bCs/>
                <w:sz w:val="24"/>
                <w:lang w:val="en-US" w:eastAsia="zh-CN"/>
              </w:rPr>
              <w:t>）  无（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57" w:type="dxa"/>
            <w:gridSpan w:val="4"/>
            <w:noWrap w:val="0"/>
            <w:vAlign w:val="top"/>
          </w:tcPr>
          <w:p>
            <w:pPr>
              <w:spacing w:line="460" w:lineRule="exact"/>
              <w:rPr>
                <w:rFonts w:hint="eastAsia" w:ascii="黑体" w:eastAsia="黑体"/>
                <w:b w:val="0"/>
                <w:bCs/>
                <w:sz w:val="24"/>
                <w:lang w:eastAsia="zh-CN"/>
              </w:rPr>
            </w:pPr>
            <w:r>
              <w:rPr>
                <w:rFonts w:hint="eastAsia" w:ascii="黑体" w:eastAsia="黑体"/>
                <w:b w:val="0"/>
                <w:bCs/>
                <w:sz w:val="24"/>
                <w:lang w:eastAsia="zh-CN"/>
              </w:rPr>
              <w:t>是否符合当地防疫要求</w:t>
            </w:r>
          </w:p>
        </w:tc>
        <w:tc>
          <w:tcPr>
            <w:tcW w:w="7284" w:type="dxa"/>
            <w:gridSpan w:val="10"/>
            <w:noWrap w:val="0"/>
            <w:vAlign w:val="top"/>
          </w:tcPr>
          <w:p>
            <w:pPr>
              <w:spacing w:line="460" w:lineRule="exact"/>
              <w:rPr>
                <w:rFonts w:hint="eastAsia" w:ascii="黑体" w:eastAsia="黑体"/>
                <w:b w:val="0"/>
                <w:bCs/>
                <w:sz w:val="24"/>
                <w:lang w:eastAsia="zh-CN"/>
              </w:rPr>
            </w:pPr>
            <w:r>
              <w:rPr>
                <w:rFonts w:hint="eastAsia" w:ascii="黑体" w:eastAsia="黑体"/>
                <w:b w:val="0"/>
                <w:bCs/>
                <w:sz w:val="24"/>
                <w:lang w:eastAsia="zh-CN"/>
              </w:rPr>
              <w:t>是（</w:t>
            </w:r>
            <w:r>
              <w:rPr>
                <w:rFonts w:hint="eastAsia" w:ascii="黑体" w:eastAsia="黑体"/>
                <w:b w:val="0"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黑体" w:eastAsia="黑体"/>
                <w:b w:val="0"/>
                <w:bCs/>
                <w:color w:val="FF0000"/>
                <w:sz w:val="24"/>
                <w:lang w:val="en-US" w:eastAsia="zh-CN"/>
              </w:rPr>
              <w:t>√</w:t>
            </w:r>
            <w:r>
              <w:rPr>
                <w:rFonts w:hint="eastAsia" w:ascii="黑体" w:eastAsia="黑体"/>
                <w:b w:val="0"/>
                <w:bCs/>
                <w:sz w:val="24"/>
                <w:lang w:val="en-US" w:eastAsia="zh-CN"/>
              </w:rPr>
              <w:t xml:space="preserve"> ）  否（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57" w:type="dxa"/>
            <w:gridSpan w:val="4"/>
            <w:noWrap w:val="0"/>
            <w:vAlign w:val="top"/>
          </w:tcPr>
          <w:p>
            <w:pPr>
              <w:spacing w:line="460" w:lineRule="exact"/>
              <w:rPr>
                <w:rFonts w:hint="eastAsia" w:ascii="黑体" w:eastAsia="黑体"/>
                <w:b w:val="0"/>
                <w:bCs/>
                <w:sz w:val="24"/>
                <w:lang w:eastAsia="zh-CN"/>
              </w:rPr>
            </w:pPr>
            <w:r>
              <w:rPr>
                <w:rFonts w:hint="eastAsia" w:ascii="黑体" w:eastAsia="黑体"/>
                <w:b w:val="0"/>
                <w:bCs/>
                <w:sz w:val="24"/>
                <w:lang w:eastAsia="zh-CN"/>
              </w:rPr>
              <w:t>是否符合消防要求</w:t>
            </w:r>
          </w:p>
        </w:tc>
        <w:tc>
          <w:tcPr>
            <w:tcW w:w="7284" w:type="dxa"/>
            <w:gridSpan w:val="10"/>
            <w:noWrap w:val="0"/>
            <w:vAlign w:val="top"/>
          </w:tcPr>
          <w:p>
            <w:pPr>
              <w:spacing w:line="460" w:lineRule="exact"/>
              <w:rPr>
                <w:rFonts w:hint="eastAsia" w:ascii="黑体" w:eastAsia="黑体"/>
                <w:b w:val="0"/>
                <w:bCs/>
                <w:sz w:val="24"/>
                <w:lang w:eastAsia="zh-CN"/>
              </w:rPr>
            </w:pPr>
            <w:r>
              <w:rPr>
                <w:rFonts w:hint="eastAsia" w:ascii="黑体" w:eastAsia="黑体"/>
                <w:b w:val="0"/>
                <w:bCs/>
                <w:sz w:val="24"/>
                <w:lang w:eastAsia="zh-CN"/>
              </w:rPr>
              <w:t>是（</w:t>
            </w:r>
            <w:r>
              <w:rPr>
                <w:rFonts w:hint="eastAsia" w:ascii="黑体" w:eastAsia="黑体"/>
                <w:b w:val="0"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黑体" w:eastAsia="黑体"/>
                <w:b w:val="0"/>
                <w:bCs/>
                <w:color w:val="FF0000"/>
                <w:sz w:val="24"/>
                <w:lang w:val="en-US" w:eastAsia="zh-CN"/>
              </w:rPr>
              <w:t>√</w:t>
            </w:r>
            <w:r>
              <w:rPr>
                <w:rFonts w:hint="eastAsia" w:ascii="黑体" w:eastAsia="黑体"/>
                <w:b w:val="0"/>
                <w:bCs/>
                <w:sz w:val="24"/>
                <w:lang w:val="en-US" w:eastAsia="zh-CN"/>
              </w:rPr>
              <w:t xml:space="preserve"> ）  否（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041" w:type="dxa"/>
            <w:gridSpan w:val="14"/>
            <w:noWrap w:val="0"/>
            <w:vAlign w:val="top"/>
          </w:tcPr>
          <w:p>
            <w:pPr>
              <w:spacing w:line="460" w:lineRule="exact"/>
              <w:jc w:val="both"/>
              <w:rPr>
                <w:rFonts w:hint="eastAsia" w:ascii="黑体" w:eastAsia="黑体"/>
                <w:b w:val="0"/>
                <w:bCs/>
                <w:sz w:val="24"/>
              </w:rPr>
            </w:pPr>
            <w:r>
              <w:rPr>
                <w:rFonts w:hint="eastAsia" w:ascii="黑体" w:eastAsia="黑体"/>
                <w:b w:val="0"/>
                <w:bCs/>
                <w:sz w:val="24"/>
                <w:lang w:val="en-US" w:eastAsia="zh-CN"/>
              </w:rPr>
              <w:t>考点视频</w:t>
            </w:r>
            <w:r>
              <w:rPr>
                <w:rFonts w:hint="eastAsia" w:ascii="黑体" w:eastAsia="黑体"/>
                <w:b w:val="0"/>
                <w:bCs/>
                <w:sz w:val="24"/>
                <w:lang w:eastAsia="zh-CN"/>
              </w:rPr>
              <w:t>监控</w:t>
            </w:r>
            <w:r>
              <w:rPr>
                <w:rFonts w:hint="eastAsia" w:ascii="黑体" w:eastAsia="黑体"/>
                <w:b w:val="0"/>
                <w:bCs/>
                <w:sz w:val="24"/>
                <w:lang w:val="en-US" w:eastAsia="zh-CN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5" w:hRule="atLeast"/>
          <w:jc w:val="center"/>
        </w:trPr>
        <w:tc>
          <w:tcPr>
            <w:tcW w:w="10041" w:type="dxa"/>
            <w:gridSpan w:val="14"/>
            <w:noWrap w:val="0"/>
            <w:vAlign w:val="top"/>
          </w:tcPr>
          <w:p>
            <w:pPr>
              <w:bidi w:val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理论（无纸化）考场</w:t>
            </w:r>
            <w:r>
              <w:rPr>
                <w:rFonts w:hint="eastAsia"/>
                <w:lang w:val="en-US" w:eastAsia="zh-CN"/>
              </w:rPr>
              <w:t>1间</w:t>
            </w:r>
            <w:r>
              <w:rPr>
                <w:rFonts w:hint="eastAsia"/>
                <w:lang w:eastAsia="zh-CN"/>
              </w:rPr>
              <w:t>：监控</w:t>
            </w:r>
            <w:r>
              <w:rPr>
                <w:rFonts w:hint="eastAsia"/>
                <w:lang w:val="en-US" w:eastAsia="zh-CN"/>
              </w:rPr>
              <w:t xml:space="preserve">2个 </w:t>
            </w:r>
          </w:p>
          <w:p>
            <w:pPr>
              <w:bidi w:val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化妆考场1间，监控2个</w:t>
            </w:r>
          </w:p>
          <w:p>
            <w:pPr>
              <w:bidi w:val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美容实操室1间，监控2个</w:t>
            </w:r>
          </w:p>
          <w:p>
            <w:pPr>
              <w:bidi w:val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候考室1间，监控2个</w:t>
            </w:r>
          </w:p>
          <w:p>
            <w:pPr>
              <w:bidi w:val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考务室、阅卷室1间，监控2个</w:t>
            </w:r>
          </w:p>
          <w:p>
            <w:pPr>
              <w:bidi w:val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保密室1间，监控2个</w:t>
            </w:r>
          </w:p>
          <w:p>
            <w:pPr>
              <w:spacing w:line="460" w:lineRule="exact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332740</wp:posOffset>
                  </wp:positionH>
                  <wp:positionV relativeFrom="paragraph">
                    <wp:posOffset>189865</wp:posOffset>
                  </wp:positionV>
                  <wp:extent cx="2005330" cy="2673350"/>
                  <wp:effectExtent l="0" t="0" r="13970" b="12700"/>
                  <wp:wrapNone/>
                  <wp:docPr id="11" name="图片 11" descr="ded22038e7add4ca2738a851335e34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ded22038e7add4ca2738a851335e34b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5330" cy="2673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lang w:val="en-US" w:eastAsia="zh-CN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2390775</wp:posOffset>
                  </wp:positionH>
                  <wp:positionV relativeFrom="paragraph">
                    <wp:posOffset>132715</wp:posOffset>
                  </wp:positionV>
                  <wp:extent cx="3616325" cy="2711450"/>
                  <wp:effectExtent l="0" t="0" r="3175" b="12700"/>
                  <wp:wrapNone/>
                  <wp:docPr id="8" name="图片 8" descr="I:\全优教育\6华大美容师考点资料\合作机构考评点资料\中山艺晋学校\场地拍摄\理论机考室.jpg理论机考室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I:\全优教育\6华大美容师考点资料\合作机构考评点资料\中山艺晋学校\场地拍摄\理论机考室.jpg理论机考室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6325" cy="2711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line="460" w:lineRule="exact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spacing w:line="460" w:lineRule="exact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spacing w:line="460" w:lineRule="exact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spacing w:line="460" w:lineRule="exact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spacing w:line="460" w:lineRule="exact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spacing w:line="460" w:lineRule="exact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pStyle w:val="3"/>
              <w:rPr>
                <w:rFonts w:hint="eastAsia"/>
                <w:lang w:val="en-US" w:eastAsia="zh-CN"/>
              </w:rPr>
            </w:pPr>
          </w:p>
          <w:p>
            <w:pPr>
              <w:pStyle w:val="4"/>
              <w:rPr>
                <w:rFonts w:hint="eastAsia"/>
                <w:lang w:val="en-US" w:eastAsia="zh-CN"/>
              </w:rPr>
            </w:pPr>
          </w:p>
          <w:p>
            <w:pPr>
              <w:pStyle w:val="3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9" w:hRule="atLeast"/>
          <w:jc w:val="center"/>
        </w:trPr>
        <w:tc>
          <w:tcPr>
            <w:tcW w:w="10041" w:type="dxa"/>
            <w:gridSpan w:val="14"/>
            <w:noWrap w:val="0"/>
            <w:vAlign w:val="top"/>
          </w:tcPr>
          <w:p>
            <w:pPr>
              <w:spacing w:line="460" w:lineRule="exact"/>
              <w:jc w:val="both"/>
              <w:rPr>
                <w:rFonts w:hint="eastAsia" w:ascii="黑体" w:eastAsia="黑体"/>
                <w:b w:val="0"/>
                <w:bCs/>
                <w:sz w:val="24"/>
              </w:rPr>
            </w:pPr>
            <w:r>
              <w:rPr>
                <w:rFonts w:hint="eastAsia" w:ascii="黑体" w:eastAsia="黑体"/>
                <w:b w:val="0"/>
                <w:bCs/>
                <w:sz w:val="24"/>
                <w:lang w:val="en-US" w:eastAsia="zh-CN"/>
              </w:rPr>
              <w:t>考点人员配置情况</w:t>
            </w:r>
            <w:r>
              <w:rPr>
                <w:rFonts w:hint="eastAsia" w:ascii="黑体" w:hAnsi="黑体" w:eastAsia="黑体" w:cs="黑体"/>
                <w:b w:val="0"/>
                <w:bCs/>
                <w:color w:val="FF0000"/>
                <w:sz w:val="24"/>
                <w:szCs w:val="24"/>
                <w:lang w:val="en-US" w:eastAsia="zh-CN"/>
              </w:rPr>
              <w:t>【根据各考点实际填写】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01" w:type="dxa"/>
          <w:cantSplit/>
          <w:trHeight w:val="9612" w:hRule="atLeast"/>
          <w:jc w:val="center"/>
        </w:trPr>
        <w:tc>
          <w:tcPr>
            <w:tcW w:w="9540" w:type="dxa"/>
            <w:gridSpan w:val="13"/>
            <w:noWrap w:val="0"/>
            <w:vAlign w:val="top"/>
          </w:tcPr>
          <w:tbl>
            <w:tblPr>
              <w:tblStyle w:val="6"/>
              <w:tblW w:w="8221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961"/>
              <w:gridCol w:w="945"/>
              <w:gridCol w:w="638"/>
              <w:gridCol w:w="1185"/>
              <w:gridCol w:w="349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84" w:hRule="atLeast"/>
                <w:jc w:val="center"/>
              </w:trPr>
              <w:tc>
                <w:tcPr>
                  <w:tcW w:w="196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</w:rPr>
                  </w:pPr>
                  <w:r>
                    <w:rPr>
                      <w:rFonts w:hint="eastAsia"/>
                      <w:color w:val="FF0000"/>
                    </w:rPr>
                    <w:t>职务</w:t>
                  </w:r>
                </w:p>
              </w:tc>
              <w:tc>
                <w:tcPr>
                  <w:tcW w:w="94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</w:rPr>
                  </w:pPr>
                  <w:r>
                    <w:rPr>
                      <w:rFonts w:hint="eastAsia"/>
                      <w:color w:val="FF0000"/>
                    </w:rPr>
                    <w:t>姓名</w:t>
                  </w:r>
                </w:p>
              </w:tc>
              <w:tc>
                <w:tcPr>
                  <w:tcW w:w="63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</w:rPr>
                  </w:pPr>
                  <w:r>
                    <w:rPr>
                      <w:rFonts w:hint="eastAsia"/>
                      <w:color w:val="FF0000"/>
                    </w:rPr>
                    <w:t>性别</w:t>
                  </w:r>
                </w:p>
              </w:tc>
              <w:tc>
                <w:tcPr>
                  <w:tcW w:w="11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</w:rPr>
                  </w:pPr>
                  <w:r>
                    <w:rPr>
                      <w:rFonts w:hint="eastAsia"/>
                      <w:color w:val="FF0000"/>
                    </w:rPr>
                    <w:t>文化程度</w:t>
                  </w:r>
                </w:p>
              </w:tc>
              <w:tc>
                <w:tcPr>
                  <w:tcW w:w="34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 w:eastAsia="宋体"/>
                      <w:color w:val="FF0000"/>
                      <w:lang w:eastAsia="zh-CN"/>
                    </w:rPr>
                  </w:pPr>
                  <w:r>
                    <w:rPr>
                      <w:rFonts w:hint="eastAsia"/>
                      <w:color w:val="FF0000"/>
                      <w:lang w:eastAsia="zh-CN"/>
                    </w:rPr>
                    <w:t>备注（职业资格）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  <w:jc w:val="center"/>
              </w:trPr>
              <w:tc>
                <w:tcPr>
                  <w:tcW w:w="196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jc w:val="left"/>
                    <w:rPr>
                      <w:rFonts w:hint="eastAsia"/>
                      <w:color w:val="FF0000"/>
                      <w:lang w:val="en-US" w:eastAsia="zh-CN"/>
                    </w:rPr>
                  </w:pPr>
                  <w:r>
                    <w:rPr>
                      <w:rFonts w:hint="eastAsia"/>
                      <w:color w:val="FF0000"/>
                      <w:lang w:eastAsia="zh-CN"/>
                    </w:rPr>
                    <w:t>考点负责人</w:t>
                  </w:r>
                </w:p>
              </w:tc>
              <w:tc>
                <w:tcPr>
                  <w:tcW w:w="94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FF0000"/>
                      <w:sz w:val="21"/>
                      <w:szCs w:val="21"/>
                      <w:lang w:val="en-US" w:eastAsia="zh-CN"/>
                    </w:rPr>
                    <w:t>XX</w:t>
                  </w:r>
                  <w:r>
                    <w:rPr>
                      <w:rFonts w:hint="eastAsia" w:ascii="宋体" w:hAnsi="宋体" w:eastAsia="宋体" w:cs="宋体"/>
                      <w:color w:val="FF0000"/>
                      <w:sz w:val="21"/>
                      <w:szCs w:val="21"/>
                      <w:lang w:eastAsia="zh-CN"/>
                    </w:rPr>
                    <w:t>德</w:t>
                  </w:r>
                </w:p>
              </w:tc>
              <w:tc>
                <w:tcPr>
                  <w:tcW w:w="63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eastAsia="zh-CN"/>
                    </w:rPr>
                  </w:pPr>
                  <w:r>
                    <w:rPr>
                      <w:rFonts w:hint="eastAsia"/>
                      <w:color w:val="FF0000"/>
                      <w:lang w:eastAsia="zh-CN"/>
                    </w:rPr>
                    <w:t>男</w:t>
                  </w:r>
                </w:p>
              </w:tc>
              <w:tc>
                <w:tcPr>
                  <w:tcW w:w="11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eastAsia="zh-CN"/>
                    </w:rPr>
                  </w:pPr>
                  <w:r>
                    <w:rPr>
                      <w:rFonts w:hint="eastAsia"/>
                      <w:color w:val="FF0000"/>
                      <w:lang w:eastAsia="zh-CN"/>
                    </w:rPr>
                    <w:t>本科</w:t>
                  </w:r>
                </w:p>
              </w:tc>
              <w:tc>
                <w:tcPr>
                  <w:tcW w:w="34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sz w:val="21"/>
                      <w:szCs w:val="21"/>
                      <w:lang w:eastAsia="zh-CN"/>
                    </w:rPr>
                    <w:t>人社局创业导师、学校创办人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  <w:jc w:val="center"/>
              </w:trPr>
              <w:tc>
                <w:tcPr>
                  <w:tcW w:w="196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jc w:val="left"/>
                    <w:rPr>
                      <w:rFonts w:hint="eastAsia"/>
                      <w:color w:val="FF0000"/>
                      <w:lang w:val="en-US" w:eastAsia="zh-CN"/>
                    </w:rPr>
                  </w:pPr>
                  <w:r>
                    <w:rPr>
                      <w:rFonts w:hint="eastAsia"/>
                      <w:color w:val="FF0000"/>
                      <w:lang w:eastAsia="zh-CN"/>
                    </w:rPr>
                    <w:t>考务管理人员</w:t>
                  </w:r>
                </w:p>
              </w:tc>
              <w:tc>
                <w:tcPr>
                  <w:tcW w:w="94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FF0000"/>
                      <w:sz w:val="21"/>
                      <w:szCs w:val="21"/>
                      <w:lang w:val="en-US" w:eastAsia="zh-CN"/>
                    </w:rPr>
                    <w:t>XX</w:t>
                  </w:r>
                  <w:r>
                    <w:rPr>
                      <w:rFonts w:hint="eastAsia" w:ascii="宋体" w:hAnsi="宋体" w:eastAsia="宋体" w:cs="宋体"/>
                      <w:color w:val="FF0000"/>
                      <w:sz w:val="21"/>
                      <w:szCs w:val="21"/>
                      <w:lang w:eastAsia="zh-CN"/>
                    </w:rPr>
                    <w:t>华</w:t>
                  </w:r>
                </w:p>
              </w:tc>
              <w:tc>
                <w:tcPr>
                  <w:tcW w:w="63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eastAsia="zh-CN"/>
                    </w:rPr>
                  </w:pPr>
                  <w:r>
                    <w:rPr>
                      <w:rFonts w:hint="eastAsia"/>
                      <w:color w:val="FF0000"/>
                      <w:lang w:eastAsia="zh-CN"/>
                    </w:rPr>
                    <w:t>男</w:t>
                  </w:r>
                </w:p>
              </w:tc>
              <w:tc>
                <w:tcPr>
                  <w:tcW w:w="11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sz w:val="21"/>
                      <w:szCs w:val="21"/>
                      <w:lang w:eastAsia="zh-CN"/>
                    </w:rPr>
                    <w:t>本科</w:t>
                  </w:r>
                </w:p>
              </w:tc>
              <w:tc>
                <w:tcPr>
                  <w:tcW w:w="34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sz w:val="21"/>
                      <w:szCs w:val="21"/>
                      <w:lang w:eastAsia="zh-CN"/>
                    </w:rPr>
                    <w:t>国家职业资格高级，艺晋学校开发区分校校长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  <w:jc w:val="center"/>
              </w:trPr>
              <w:tc>
                <w:tcPr>
                  <w:tcW w:w="196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jc w:val="left"/>
                    <w:rPr>
                      <w:rFonts w:hint="eastAsia"/>
                      <w:color w:val="FF0000"/>
                      <w:lang w:val="en-US" w:eastAsia="zh-CN"/>
                    </w:rPr>
                  </w:pPr>
                  <w:r>
                    <w:rPr>
                      <w:rFonts w:hint="eastAsia"/>
                      <w:color w:val="FF0000"/>
                      <w:lang w:eastAsia="zh-CN"/>
                    </w:rPr>
                    <w:t>考务工作人员</w:t>
                  </w:r>
                </w:p>
              </w:tc>
              <w:tc>
                <w:tcPr>
                  <w:tcW w:w="94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FF0000"/>
                      <w:sz w:val="21"/>
                      <w:szCs w:val="21"/>
                      <w:lang w:val="en-US" w:eastAsia="zh-CN"/>
                    </w:rPr>
                    <w:t>XX</w:t>
                  </w:r>
                  <w:r>
                    <w:rPr>
                      <w:rFonts w:hint="eastAsia" w:ascii="宋体" w:hAnsi="宋体" w:eastAsia="宋体" w:cs="宋体"/>
                      <w:color w:val="FF0000"/>
                      <w:sz w:val="21"/>
                      <w:szCs w:val="21"/>
                      <w:lang w:val="en-US" w:eastAsia="zh-CN"/>
                    </w:rPr>
                    <w:t>泽</w:t>
                  </w:r>
                </w:p>
              </w:tc>
              <w:tc>
                <w:tcPr>
                  <w:tcW w:w="63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eastAsia="zh-CN"/>
                    </w:rPr>
                  </w:pPr>
                  <w:r>
                    <w:rPr>
                      <w:rFonts w:hint="eastAsia"/>
                      <w:color w:val="FF0000"/>
                      <w:lang w:eastAsia="zh-CN"/>
                    </w:rPr>
                    <w:t>男</w:t>
                  </w:r>
                </w:p>
              </w:tc>
              <w:tc>
                <w:tcPr>
                  <w:tcW w:w="11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eastAsia="zh-CN"/>
                    </w:rPr>
                  </w:pPr>
                  <w:r>
                    <w:rPr>
                      <w:rFonts w:hint="eastAsia"/>
                      <w:color w:val="FF0000"/>
                      <w:lang w:eastAsia="zh-CN"/>
                    </w:rPr>
                    <w:t>本科</w:t>
                  </w:r>
                </w:p>
              </w:tc>
              <w:tc>
                <w:tcPr>
                  <w:tcW w:w="34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 w:eastAsia="宋体"/>
                      <w:color w:val="FF0000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sz w:val="21"/>
                      <w:szCs w:val="21"/>
                      <w:lang w:eastAsia="zh-CN"/>
                    </w:rPr>
                    <w:t>国家职业资格技师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  <w:jc w:val="center"/>
              </w:trPr>
              <w:tc>
                <w:tcPr>
                  <w:tcW w:w="196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jc w:val="left"/>
                    <w:rPr>
                      <w:rFonts w:hint="eastAsia"/>
                      <w:color w:val="FF0000"/>
                      <w:lang w:val="en-US" w:eastAsia="zh-CN"/>
                    </w:rPr>
                  </w:pPr>
                  <w:r>
                    <w:rPr>
                      <w:rFonts w:hint="eastAsia"/>
                      <w:color w:val="FF0000"/>
                      <w:lang w:eastAsia="zh-CN"/>
                    </w:rPr>
                    <w:t>考务工作人员</w:t>
                  </w:r>
                </w:p>
              </w:tc>
              <w:tc>
                <w:tcPr>
                  <w:tcW w:w="94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FF0000"/>
                      <w:sz w:val="21"/>
                      <w:szCs w:val="21"/>
                      <w:lang w:val="en-US" w:eastAsia="zh-CN"/>
                    </w:rPr>
                    <w:t>XX</w:t>
                  </w:r>
                  <w:r>
                    <w:rPr>
                      <w:rFonts w:hint="eastAsia" w:ascii="宋体" w:hAnsi="宋体" w:eastAsia="宋体" w:cs="宋体"/>
                      <w:color w:val="FF0000"/>
                      <w:sz w:val="21"/>
                      <w:szCs w:val="21"/>
                      <w:lang w:eastAsia="zh-CN"/>
                    </w:rPr>
                    <w:t>环</w:t>
                  </w:r>
                </w:p>
              </w:tc>
              <w:tc>
                <w:tcPr>
                  <w:tcW w:w="63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val="en-US" w:eastAsia="zh-CN"/>
                    </w:rPr>
                  </w:pPr>
                  <w:r>
                    <w:rPr>
                      <w:rFonts w:hint="eastAsia"/>
                      <w:color w:val="FF0000"/>
                      <w:lang w:eastAsia="zh-CN"/>
                    </w:rPr>
                    <w:t>女</w:t>
                  </w:r>
                </w:p>
              </w:tc>
              <w:tc>
                <w:tcPr>
                  <w:tcW w:w="11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sz w:val="21"/>
                      <w:szCs w:val="21"/>
                      <w:lang w:eastAsia="zh-CN"/>
                    </w:rPr>
                    <w:t>本科</w:t>
                  </w:r>
                </w:p>
              </w:tc>
              <w:tc>
                <w:tcPr>
                  <w:tcW w:w="34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sz w:val="21"/>
                      <w:szCs w:val="21"/>
                      <w:lang w:eastAsia="zh-CN"/>
                    </w:rPr>
                    <w:t>多年</w:t>
                  </w:r>
                  <w:r>
                    <w:rPr>
                      <w:rFonts w:hint="eastAsia" w:ascii="宋体" w:hAnsi="宋体" w:eastAsia="宋体" w:cs="宋体"/>
                      <w:color w:val="FF0000"/>
                      <w:sz w:val="21"/>
                      <w:szCs w:val="21"/>
                    </w:rPr>
                    <w:t>考务管理</w:t>
                  </w:r>
                  <w:r>
                    <w:rPr>
                      <w:rFonts w:hint="eastAsia" w:ascii="宋体" w:hAnsi="宋体" w:eastAsia="宋体" w:cs="宋体"/>
                      <w:color w:val="FF0000"/>
                      <w:sz w:val="21"/>
                      <w:szCs w:val="21"/>
                      <w:lang w:eastAsia="zh-CN"/>
                    </w:rPr>
                    <w:t>经验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  <w:jc w:val="center"/>
              </w:trPr>
              <w:tc>
                <w:tcPr>
                  <w:tcW w:w="196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jc w:val="left"/>
                    <w:rPr>
                      <w:rFonts w:hint="eastAsia"/>
                      <w:color w:val="FF0000"/>
                      <w:lang w:val="en-US" w:eastAsia="zh-CN"/>
                    </w:rPr>
                  </w:pPr>
                  <w:r>
                    <w:rPr>
                      <w:rFonts w:hint="eastAsia"/>
                      <w:color w:val="FF0000"/>
                      <w:lang w:eastAsia="zh-CN"/>
                    </w:rPr>
                    <w:t>内部质量督导员</w:t>
                  </w:r>
                </w:p>
              </w:tc>
              <w:tc>
                <w:tcPr>
                  <w:tcW w:w="94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FF0000"/>
                      <w:sz w:val="21"/>
                      <w:szCs w:val="21"/>
                      <w:lang w:val="en-US" w:eastAsia="zh-CN"/>
                    </w:rPr>
                    <w:t>XX</w:t>
                  </w:r>
                  <w:r>
                    <w:rPr>
                      <w:rFonts w:hint="eastAsia" w:ascii="宋体" w:hAnsi="宋体" w:eastAsia="宋体" w:cs="宋体"/>
                      <w:color w:val="FF0000"/>
                      <w:sz w:val="21"/>
                      <w:szCs w:val="21"/>
                      <w:lang w:eastAsia="zh-CN"/>
                    </w:rPr>
                    <w:t>珊</w:t>
                  </w:r>
                </w:p>
              </w:tc>
              <w:tc>
                <w:tcPr>
                  <w:tcW w:w="63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val="en-US" w:eastAsia="zh-CN"/>
                    </w:rPr>
                  </w:pPr>
                  <w:r>
                    <w:rPr>
                      <w:rFonts w:hint="eastAsia"/>
                      <w:color w:val="FF0000"/>
                      <w:lang w:eastAsia="zh-CN"/>
                    </w:rPr>
                    <w:t>女</w:t>
                  </w:r>
                </w:p>
              </w:tc>
              <w:tc>
                <w:tcPr>
                  <w:tcW w:w="11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val="en-US" w:eastAsia="zh-CN"/>
                    </w:rPr>
                  </w:pPr>
                  <w:r>
                    <w:rPr>
                      <w:rFonts w:hint="eastAsia"/>
                      <w:color w:val="FF0000"/>
                      <w:lang w:eastAsia="zh-CN"/>
                    </w:rPr>
                    <w:t>高中</w:t>
                  </w:r>
                </w:p>
              </w:tc>
              <w:tc>
                <w:tcPr>
                  <w:tcW w:w="34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sz w:val="21"/>
                      <w:szCs w:val="21"/>
                      <w:lang w:eastAsia="zh-CN"/>
                    </w:rPr>
                    <w:t>国家职业资格高级，从事培训</w:t>
                  </w:r>
                  <w:r>
                    <w:rPr>
                      <w:rFonts w:hint="eastAsia" w:ascii="宋体" w:hAnsi="宋体" w:eastAsia="宋体" w:cs="宋体"/>
                      <w:color w:val="FF0000"/>
                      <w:sz w:val="21"/>
                      <w:szCs w:val="21"/>
                      <w:lang w:val="en-US" w:eastAsia="zh-CN"/>
                    </w:rPr>
                    <w:t>20多年，有着丰富的</w:t>
                  </w:r>
                  <w:r>
                    <w:rPr>
                      <w:rFonts w:hint="eastAsia" w:ascii="宋体" w:hAnsi="宋体" w:eastAsia="宋体" w:cs="宋体"/>
                      <w:color w:val="FF0000"/>
                      <w:sz w:val="21"/>
                      <w:szCs w:val="21"/>
                    </w:rPr>
                    <w:t>督导人员管理、流程改进、质量督导、质量管理等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  <w:jc w:val="center"/>
              </w:trPr>
              <w:tc>
                <w:tcPr>
                  <w:tcW w:w="196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jc w:val="left"/>
                    <w:rPr>
                      <w:rFonts w:hint="eastAsia"/>
                      <w:color w:val="FF0000"/>
                      <w:lang w:val="en-US" w:eastAsia="zh-CN"/>
                    </w:rPr>
                  </w:pPr>
                  <w:r>
                    <w:rPr>
                      <w:rFonts w:hint="eastAsia"/>
                      <w:color w:val="FF0000"/>
                      <w:lang w:eastAsia="zh-CN"/>
                    </w:rPr>
                    <w:t>考评员</w:t>
                  </w:r>
                </w:p>
              </w:tc>
              <w:tc>
                <w:tcPr>
                  <w:tcW w:w="94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FF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XX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志</w:t>
                  </w:r>
                </w:p>
              </w:tc>
              <w:tc>
                <w:tcPr>
                  <w:tcW w:w="63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both"/>
                    <w:rPr>
                      <w:rFonts w:hint="eastAsia"/>
                      <w:color w:val="FF0000"/>
                      <w:lang w:val="en-US" w:eastAsia="zh-CN"/>
                    </w:rPr>
                  </w:pPr>
                  <w:r>
                    <w:rPr>
                      <w:rFonts w:hint="eastAsia"/>
                      <w:color w:val="FF0000"/>
                      <w:lang w:val="en-US" w:eastAsia="zh-CN"/>
                    </w:rPr>
                    <w:t>女</w:t>
                  </w:r>
                </w:p>
              </w:tc>
              <w:tc>
                <w:tcPr>
                  <w:tcW w:w="11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both"/>
                    <w:rPr>
                      <w:rFonts w:hint="default"/>
                      <w:color w:val="FF0000"/>
                      <w:lang w:val="en-US" w:eastAsia="zh-CN"/>
                    </w:rPr>
                  </w:pPr>
                  <w:r>
                    <w:rPr>
                      <w:rFonts w:hint="eastAsia"/>
                      <w:color w:val="FF0000"/>
                      <w:lang w:val="en-US" w:eastAsia="zh-CN"/>
                    </w:rPr>
                    <w:t xml:space="preserve">   高中</w:t>
                  </w:r>
                </w:p>
              </w:tc>
              <w:tc>
                <w:tcPr>
                  <w:tcW w:w="34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FF0000"/>
                      <w:sz w:val="22"/>
                      <w:szCs w:val="22"/>
                      <w:u w:val="none"/>
                      <w:lang w:eastAsia="zh-CN"/>
                    </w:rPr>
                    <w:t>国家职业资格美容师二级，国家职业资格鉴定考评员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  <w:jc w:val="center"/>
              </w:trPr>
              <w:tc>
                <w:tcPr>
                  <w:tcW w:w="196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jc w:val="left"/>
                    <w:rPr>
                      <w:rFonts w:hint="eastAsia"/>
                      <w:color w:val="FF0000"/>
                      <w:lang w:val="en-US" w:eastAsia="zh-CN"/>
                    </w:rPr>
                  </w:pPr>
                  <w:r>
                    <w:rPr>
                      <w:rFonts w:hint="eastAsia"/>
                      <w:color w:val="FF0000"/>
                      <w:lang w:eastAsia="zh-CN"/>
                    </w:rPr>
                    <w:t>考评员</w:t>
                  </w:r>
                </w:p>
              </w:tc>
              <w:tc>
                <w:tcPr>
                  <w:tcW w:w="94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FF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XX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卿</w:t>
                  </w:r>
                </w:p>
              </w:tc>
              <w:tc>
                <w:tcPr>
                  <w:tcW w:w="63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both"/>
                    <w:rPr>
                      <w:rFonts w:hint="eastAsia"/>
                      <w:color w:val="FF0000"/>
                      <w:lang w:eastAsia="zh-CN"/>
                    </w:rPr>
                  </w:pPr>
                  <w:r>
                    <w:rPr>
                      <w:rFonts w:hint="eastAsia"/>
                      <w:color w:val="FF0000"/>
                      <w:lang w:val="en-US" w:eastAsia="zh-CN"/>
                    </w:rPr>
                    <w:t>女</w:t>
                  </w:r>
                </w:p>
              </w:tc>
              <w:tc>
                <w:tcPr>
                  <w:tcW w:w="11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eastAsia="zh-CN"/>
                    </w:rPr>
                  </w:pPr>
                  <w:r>
                    <w:rPr>
                      <w:rFonts w:hint="eastAsia"/>
                      <w:color w:val="FF0000"/>
                      <w:lang w:eastAsia="zh-CN"/>
                    </w:rPr>
                    <w:t>大专</w:t>
                  </w:r>
                </w:p>
              </w:tc>
              <w:tc>
                <w:tcPr>
                  <w:tcW w:w="34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eastAsia"/>
                      <w:color w:val="FF0000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FF0000"/>
                      <w:sz w:val="22"/>
                      <w:szCs w:val="22"/>
                      <w:u w:val="none"/>
                      <w:lang w:eastAsia="zh-CN"/>
                    </w:rPr>
                    <w:t>国家职业资格美容师二级，国家职业资格鉴定考评员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  <w:jc w:val="center"/>
              </w:trPr>
              <w:tc>
                <w:tcPr>
                  <w:tcW w:w="196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jc w:val="left"/>
                    <w:rPr>
                      <w:rFonts w:hint="eastAsia"/>
                      <w:color w:val="FF0000"/>
                      <w:lang w:val="en-US" w:eastAsia="zh-CN"/>
                    </w:rPr>
                  </w:pPr>
                  <w:r>
                    <w:rPr>
                      <w:rFonts w:hint="eastAsia"/>
                      <w:color w:val="FF0000"/>
                      <w:lang w:eastAsia="zh-CN"/>
                    </w:rPr>
                    <w:t>考评员</w:t>
                  </w:r>
                </w:p>
              </w:tc>
              <w:tc>
                <w:tcPr>
                  <w:tcW w:w="94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FF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XX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FF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儿</w:t>
                  </w:r>
                </w:p>
              </w:tc>
              <w:tc>
                <w:tcPr>
                  <w:tcW w:w="63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eastAsia="zh-CN"/>
                    </w:rPr>
                  </w:pPr>
                  <w:r>
                    <w:rPr>
                      <w:rFonts w:hint="eastAsia"/>
                      <w:color w:val="FF0000"/>
                      <w:lang w:val="en-US" w:eastAsia="zh-CN"/>
                    </w:rPr>
                    <w:t>女</w:t>
                  </w:r>
                </w:p>
              </w:tc>
              <w:tc>
                <w:tcPr>
                  <w:tcW w:w="11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eastAsia="zh-CN"/>
                    </w:rPr>
                  </w:pPr>
                  <w:r>
                    <w:rPr>
                      <w:rFonts w:hint="eastAsia"/>
                      <w:color w:val="FF0000"/>
                      <w:lang w:eastAsia="zh-CN"/>
                    </w:rPr>
                    <w:t>本科</w:t>
                  </w:r>
                </w:p>
              </w:tc>
              <w:tc>
                <w:tcPr>
                  <w:tcW w:w="34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eastAsia"/>
                      <w:color w:val="FF0000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FF0000"/>
                      <w:sz w:val="22"/>
                      <w:szCs w:val="22"/>
                      <w:u w:val="none"/>
                      <w:lang w:eastAsia="zh-CN"/>
                    </w:rPr>
                    <w:t>国家职业资格美容师二级，国家职业资格鉴定考评员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  <w:jc w:val="center"/>
              </w:trPr>
              <w:tc>
                <w:tcPr>
                  <w:tcW w:w="196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jc w:val="left"/>
                    <w:rPr>
                      <w:rFonts w:hint="eastAsia"/>
                      <w:color w:val="FF0000"/>
                      <w:lang w:eastAsia="zh-CN"/>
                    </w:rPr>
                  </w:pPr>
                  <w:r>
                    <w:rPr>
                      <w:rFonts w:hint="eastAsia"/>
                      <w:color w:val="FF0000"/>
                      <w:lang w:eastAsia="zh-CN"/>
                    </w:rPr>
                    <w:t>考评员</w:t>
                  </w:r>
                </w:p>
              </w:tc>
              <w:tc>
                <w:tcPr>
                  <w:tcW w:w="94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 w:ascii="宋体" w:hAnsi="宋体" w:eastAsia="宋体" w:cs="宋体"/>
                      <w:color w:val="FF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FF0000"/>
                      <w:sz w:val="21"/>
                      <w:szCs w:val="21"/>
                      <w:lang w:val="en-US" w:eastAsia="zh-CN"/>
                    </w:rPr>
                    <w:t>XX</w:t>
                  </w:r>
                  <w:r>
                    <w:rPr>
                      <w:rFonts w:hint="eastAsia" w:ascii="宋体" w:hAnsi="宋体" w:eastAsia="宋体" w:cs="宋体"/>
                      <w:color w:val="FF0000"/>
                      <w:sz w:val="21"/>
                      <w:szCs w:val="21"/>
                      <w:lang w:val="en-US" w:eastAsia="zh-CN"/>
                    </w:rPr>
                    <w:t>绮</w:t>
                  </w:r>
                </w:p>
              </w:tc>
              <w:tc>
                <w:tcPr>
                  <w:tcW w:w="63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eastAsia="zh-CN"/>
                    </w:rPr>
                  </w:pPr>
                  <w:r>
                    <w:rPr>
                      <w:rFonts w:hint="eastAsia"/>
                      <w:color w:val="FF0000"/>
                      <w:lang w:val="en-US" w:eastAsia="zh-CN"/>
                    </w:rPr>
                    <w:t>女</w:t>
                  </w:r>
                </w:p>
              </w:tc>
              <w:tc>
                <w:tcPr>
                  <w:tcW w:w="11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eastAsia="zh-CN"/>
                    </w:rPr>
                  </w:pPr>
                  <w:r>
                    <w:rPr>
                      <w:rFonts w:hint="eastAsia"/>
                      <w:color w:val="FF0000"/>
                      <w:lang w:eastAsia="zh-CN"/>
                    </w:rPr>
                    <w:t>高中</w:t>
                  </w:r>
                </w:p>
              </w:tc>
              <w:tc>
                <w:tcPr>
                  <w:tcW w:w="34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eastAsia"/>
                      <w:color w:val="FF0000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FF0000"/>
                      <w:sz w:val="22"/>
                      <w:szCs w:val="22"/>
                      <w:u w:val="none"/>
                      <w:lang w:eastAsia="zh-CN"/>
                    </w:rPr>
                    <w:t>国家职业资格美容师二级，国家职业资格鉴定考评员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  <w:jc w:val="center"/>
              </w:trPr>
              <w:tc>
                <w:tcPr>
                  <w:tcW w:w="196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jc w:val="left"/>
                    <w:rPr>
                      <w:rFonts w:hint="eastAsia"/>
                      <w:color w:val="FF0000"/>
                      <w:lang w:val="en-US" w:eastAsia="zh-CN"/>
                    </w:rPr>
                  </w:pPr>
                  <w:r>
                    <w:rPr>
                      <w:rFonts w:hint="eastAsia"/>
                      <w:color w:val="FF0000"/>
                      <w:lang w:eastAsia="zh-CN"/>
                    </w:rPr>
                    <w:t>后勤工作人员</w:t>
                  </w:r>
                </w:p>
              </w:tc>
              <w:tc>
                <w:tcPr>
                  <w:tcW w:w="94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 w:ascii="宋体" w:hAnsi="宋体" w:eastAsia="宋体" w:cs="宋体"/>
                      <w:color w:val="FF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FF0000"/>
                      <w:sz w:val="21"/>
                      <w:szCs w:val="21"/>
                      <w:lang w:val="en-US" w:eastAsia="zh-CN"/>
                    </w:rPr>
                    <w:t>XX</w:t>
                  </w:r>
                  <w:r>
                    <w:rPr>
                      <w:rFonts w:hint="eastAsia" w:ascii="宋体" w:hAnsi="宋体" w:eastAsia="宋体" w:cs="宋体"/>
                      <w:color w:val="FF0000"/>
                      <w:sz w:val="21"/>
                      <w:szCs w:val="21"/>
                      <w:lang w:val="en-US" w:eastAsia="zh-CN"/>
                    </w:rPr>
                    <w:t>玲</w:t>
                  </w:r>
                </w:p>
              </w:tc>
              <w:tc>
                <w:tcPr>
                  <w:tcW w:w="63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val="en-US" w:eastAsia="zh-CN"/>
                    </w:rPr>
                  </w:pPr>
                  <w:r>
                    <w:rPr>
                      <w:rFonts w:hint="eastAsia"/>
                      <w:color w:val="FF0000"/>
                      <w:lang w:eastAsia="zh-CN"/>
                    </w:rPr>
                    <w:t>女</w:t>
                  </w:r>
                </w:p>
              </w:tc>
              <w:tc>
                <w:tcPr>
                  <w:tcW w:w="11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val="en-US" w:eastAsia="zh-CN"/>
                    </w:rPr>
                  </w:pPr>
                  <w:r>
                    <w:rPr>
                      <w:rFonts w:hint="eastAsia"/>
                      <w:color w:val="FF0000"/>
                      <w:lang w:eastAsia="zh-CN"/>
                    </w:rPr>
                    <w:t>大专</w:t>
                  </w:r>
                </w:p>
              </w:tc>
              <w:tc>
                <w:tcPr>
                  <w:tcW w:w="34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 w:ascii="宋体" w:hAnsi="宋体" w:eastAsia="宋体" w:cs="宋体"/>
                      <w:color w:val="FF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sz w:val="21"/>
                      <w:szCs w:val="21"/>
                      <w:lang w:val="en-US" w:eastAsia="zh-CN"/>
                    </w:rPr>
                    <w:t>本科学历，国家职业资格高技技师,从事培训20多年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  <w:jc w:val="center"/>
              </w:trPr>
              <w:tc>
                <w:tcPr>
                  <w:tcW w:w="196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jc w:val="left"/>
                    <w:rPr>
                      <w:rFonts w:hint="eastAsia"/>
                      <w:color w:val="FF0000"/>
                      <w:lang w:val="en-US" w:eastAsia="zh-CN"/>
                    </w:rPr>
                  </w:pPr>
                  <w:r>
                    <w:rPr>
                      <w:rFonts w:hint="eastAsia"/>
                      <w:color w:val="FF0000"/>
                      <w:lang w:eastAsia="zh-CN"/>
                    </w:rPr>
                    <w:t>医护人员</w:t>
                  </w:r>
                </w:p>
              </w:tc>
              <w:tc>
                <w:tcPr>
                  <w:tcW w:w="94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 w:ascii="宋体" w:hAnsi="宋体" w:eastAsia="宋体" w:cs="宋体"/>
                      <w:color w:val="FF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FF0000"/>
                      <w:sz w:val="21"/>
                      <w:szCs w:val="21"/>
                      <w:lang w:val="en-US" w:eastAsia="zh-CN"/>
                    </w:rPr>
                    <w:t>XX</w:t>
                  </w:r>
                  <w:r>
                    <w:rPr>
                      <w:rFonts w:hint="eastAsia" w:ascii="宋体" w:hAnsi="宋体" w:eastAsia="宋体" w:cs="宋体"/>
                      <w:color w:val="FF0000"/>
                      <w:sz w:val="21"/>
                      <w:szCs w:val="21"/>
                      <w:lang w:val="en-US" w:eastAsia="zh-CN"/>
                    </w:rPr>
                    <w:t>雪</w:t>
                  </w:r>
                </w:p>
              </w:tc>
              <w:tc>
                <w:tcPr>
                  <w:tcW w:w="63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val="en-US" w:eastAsia="zh-CN"/>
                    </w:rPr>
                  </w:pPr>
                  <w:r>
                    <w:rPr>
                      <w:rFonts w:hint="eastAsia"/>
                      <w:color w:val="FF0000"/>
                      <w:lang w:eastAsia="zh-CN"/>
                    </w:rPr>
                    <w:t>女</w:t>
                  </w:r>
                </w:p>
              </w:tc>
              <w:tc>
                <w:tcPr>
                  <w:tcW w:w="11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/>
                      <w:color w:val="FF0000"/>
                      <w:lang w:val="en-US" w:eastAsia="zh-CN"/>
                    </w:rPr>
                  </w:pPr>
                  <w:r>
                    <w:rPr>
                      <w:rFonts w:hint="eastAsia"/>
                      <w:color w:val="FF0000"/>
                      <w:lang w:eastAsia="zh-CN"/>
                    </w:rPr>
                    <w:t>大专</w:t>
                  </w:r>
                </w:p>
              </w:tc>
              <w:tc>
                <w:tcPr>
                  <w:tcW w:w="34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adjustRightInd w:val="0"/>
                    <w:spacing w:line="0" w:lineRule="atLeast"/>
                    <w:jc w:val="center"/>
                    <w:rPr>
                      <w:rFonts w:hint="eastAsia" w:ascii="宋体" w:hAnsi="宋体" w:eastAsia="宋体" w:cs="宋体"/>
                      <w:color w:val="FF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sz w:val="21"/>
                      <w:szCs w:val="21"/>
                      <w:lang w:val="en-US" w:eastAsia="zh-CN"/>
                    </w:rPr>
                    <w:t>长期从事教育培训后勤工作，经验丰富</w:t>
                  </w:r>
                </w:p>
              </w:tc>
            </w:tr>
          </w:tbl>
          <w:p>
            <w:pPr>
              <w:spacing w:line="460" w:lineRule="exact"/>
              <w:jc w:val="both"/>
              <w:rPr>
                <w:rFonts w:hint="default"/>
                <w:lang w:val="en-US" w:eastAsia="zh-CN"/>
              </w:rPr>
            </w:pPr>
          </w:p>
          <w:p>
            <w:pPr>
              <w:spacing w:line="460" w:lineRule="exact"/>
              <w:jc w:val="both"/>
              <w:rPr>
                <w:rFonts w:hint="default"/>
                <w:lang w:val="en-US" w:eastAsia="zh-CN"/>
              </w:rPr>
            </w:pPr>
          </w:p>
          <w:p>
            <w:pPr>
              <w:spacing w:line="460" w:lineRule="exact"/>
              <w:jc w:val="both"/>
              <w:rPr>
                <w:rFonts w:hint="default"/>
                <w:lang w:val="en-US" w:eastAsia="zh-CN"/>
              </w:rPr>
            </w:pPr>
          </w:p>
          <w:p>
            <w:pPr>
              <w:spacing w:line="460" w:lineRule="exact"/>
              <w:jc w:val="both"/>
              <w:rPr>
                <w:rFonts w:hint="default"/>
                <w:lang w:val="en-US" w:eastAsia="zh-CN"/>
              </w:rPr>
            </w:pPr>
          </w:p>
          <w:p>
            <w:pPr>
              <w:spacing w:line="460" w:lineRule="exact"/>
              <w:jc w:val="both"/>
              <w:rPr>
                <w:rFonts w:hint="default"/>
                <w:lang w:val="en-US" w:eastAsia="zh-CN"/>
              </w:rPr>
            </w:pPr>
          </w:p>
          <w:p>
            <w:pPr>
              <w:spacing w:line="460" w:lineRule="exact"/>
              <w:jc w:val="both"/>
              <w:rPr>
                <w:rFonts w:hint="default"/>
                <w:lang w:val="en-US" w:eastAsia="zh-CN"/>
              </w:rPr>
            </w:pPr>
          </w:p>
          <w:p>
            <w:pPr>
              <w:spacing w:line="460" w:lineRule="exact"/>
              <w:jc w:val="both"/>
              <w:rPr>
                <w:rFonts w:hint="default"/>
                <w:lang w:val="en-US" w:eastAsia="zh-CN"/>
              </w:rPr>
            </w:pPr>
          </w:p>
          <w:p>
            <w:pPr>
              <w:pStyle w:val="2"/>
              <w:rPr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01" w:type="dxa"/>
          <w:cantSplit/>
          <w:trHeight w:val="540" w:hRule="atLeast"/>
          <w:jc w:val="center"/>
        </w:trPr>
        <w:tc>
          <w:tcPr>
            <w:tcW w:w="9540" w:type="dxa"/>
            <w:gridSpan w:val="13"/>
            <w:noWrap w:val="0"/>
            <w:vAlign w:val="top"/>
          </w:tcPr>
          <w:p>
            <w:pPr>
              <w:spacing w:line="460" w:lineRule="exact"/>
              <w:jc w:val="both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  <w:t>考点制度配置情况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01" w:type="dxa"/>
          <w:cantSplit/>
          <w:trHeight w:val="540" w:hRule="atLeast"/>
          <w:jc w:val="center"/>
        </w:trPr>
        <w:tc>
          <w:tcPr>
            <w:tcW w:w="9540" w:type="dxa"/>
            <w:gridSpan w:val="13"/>
            <w:noWrap w:val="0"/>
            <w:vAlign w:val="top"/>
          </w:tcPr>
          <w:p>
            <w:pPr>
              <w:spacing w:line="460" w:lineRule="exact"/>
              <w:jc w:val="both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  <w:t>考点制度配置完善：</w:t>
            </w:r>
          </w:p>
          <w:p>
            <w:pPr>
              <w:pStyle w:val="2"/>
              <w:numPr>
                <w:ilvl w:val="0"/>
                <w:numId w:val="2"/>
              </w:numPr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  <w:t>广东省职业技能等级评价考评人员管理及工作规范；</w:t>
            </w:r>
          </w:p>
          <w:p>
            <w:pPr>
              <w:pStyle w:val="2"/>
              <w:numPr>
                <w:ilvl w:val="0"/>
                <w:numId w:val="2"/>
              </w:numPr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  <w:t>广东省职业技能等级评价内部质量督导人员管理及工作规范；</w:t>
            </w:r>
          </w:p>
          <w:p>
            <w:pPr>
              <w:pStyle w:val="2"/>
              <w:numPr>
                <w:ilvl w:val="0"/>
                <w:numId w:val="2"/>
              </w:numPr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  <w:t>广东省职业技能等级认定测评考务工作规程；</w:t>
            </w:r>
          </w:p>
          <w:p>
            <w:pPr>
              <w:pStyle w:val="2"/>
              <w:numPr>
                <w:ilvl w:val="0"/>
                <w:numId w:val="2"/>
              </w:numPr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  <w:t>广东省职业技能等级认定档案、证书管理办法；</w:t>
            </w:r>
          </w:p>
          <w:p>
            <w:pPr>
              <w:pStyle w:val="2"/>
              <w:numPr>
                <w:ilvl w:val="0"/>
                <w:numId w:val="2"/>
              </w:numPr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  <w:t>广东省职业技能等级认定考场守则（理论考试）；</w:t>
            </w:r>
          </w:p>
          <w:p>
            <w:pPr>
              <w:pStyle w:val="2"/>
              <w:numPr>
                <w:ilvl w:val="0"/>
                <w:numId w:val="2"/>
              </w:numPr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  <w:t>广东省职业技能等级认定考场守则（实操考试）；</w:t>
            </w:r>
          </w:p>
          <w:p>
            <w:pPr>
              <w:pStyle w:val="2"/>
              <w:numPr>
                <w:ilvl w:val="0"/>
                <w:numId w:val="2"/>
              </w:numPr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  <w:t>广东省职业技能等级认定考场准备规则；</w:t>
            </w:r>
          </w:p>
          <w:p>
            <w:pPr>
              <w:pStyle w:val="2"/>
              <w:numPr>
                <w:ilvl w:val="0"/>
                <w:numId w:val="2"/>
              </w:numPr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  <w:t>广东省职业技能等级认定考评人员诚信承诺书；</w:t>
            </w:r>
          </w:p>
          <w:p>
            <w:pPr>
              <w:pStyle w:val="2"/>
              <w:numPr>
                <w:ilvl w:val="0"/>
                <w:numId w:val="2"/>
              </w:numPr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  <w:t>广东省职业技能等级认定考生违纪舞弊处理公约（试行）；</w:t>
            </w:r>
          </w:p>
          <w:p>
            <w:pPr>
              <w:pStyle w:val="2"/>
              <w:numPr>
                <w:ilvl w:val="0"/>
                <w:numId w:val="2"/>
              </w:numPr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  <w:t>广东省职业技能等级认定考务管理办法；</w:t>
            </w:r>
          </w:p>
          <w:p>
            <w:pPr>
              <w:pStyle w:val="2"/>
              <w:numPr>
                <w:ilvl w:val="0"/>
                <w:numId w:val="2"/>
              </w:numPr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  <w:t>广东省职业技能等级认定考务人员管理办法；</w:t>
            </w:r>
          </w:p>
          <w:p>
            <w:pPr>
              <w:pStyle w:val="2"/>
              <w:numPr>
                <w:ilvl w:val="0"/>
                <w:numId w:val="2"/>
              </w:numPr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  <w:t>广东省职业技能等级认定设备设施管理制度；</w:t>
            </w:r>
          </w:p>
          <w:p>
            <w:pPr>
              <w:pStyle w:val="2"/>
              <w:numPr>
                <w:ilvl w:val="0"/>
                <w:numId w:val="2"/>
              </w:numPr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  <w:t>广东省职业技能等级认定实施流程</w:t>
            </w:r>
          </w:p>
          <w:p>
            <w:pPr>
              <w:pStyle w:val="2"/>
              <w:numPr>
                <w:ilvl w:val="0"/>
                <w:numId w:val="2"/>
              </w:numPr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  <w:t>广东省职业技能等级认定试题试卷使用及保密管理制度</w:t>
            </w:r>
          </w:p>
          <w:p>
            <w:pPr>
              <w:pStyle w:val="2"/>
              <w:numPr>
                <w:ilvl w:val="0"/>
                <w:numId w:val="2"/>
              </w:numPr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  <w:t>广东省职业技能等级认定收费和财务管理制度</w:t>
            </w:r>
          </w:p>
          <w:p>
            <w:pPr>
              <w:pStyle w:val="2"/>
              <w:numPr>
                <w:ilvl w:val="0"/>
                <w:numId w:val="2"/>
              </w:numPr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  <w:t>广东省职业技能等级认定题库开发和运行管理工作规范</w:t>
            </w:r>
          </w:p>
          <w:p>
            <w:pPr>
              <w:pStyle w:val="2"/>
              <w:numPr>
                <w:ilvl w:val="0"/>
                <w:numId w:val="2"/>
              </w:numPr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  <w:t>广东省职业技能等级认定网站安全管理制度</w:t>
            </w:r>
          </w:p>
          <w:p>
            <w:pPr>
              <w:pStyle w:val="2"/>
              <w:numPr>
                <w:ilvl w:val="0"/>
                <w:numId w:val="2"/>
              </w:numPr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  <w:t>广东省职业技能等级认定职业技能等级证书办法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01" w:type="dxa"/>
          <w:cantSplit/>
          <w:trHeight w:val="540" w:hRule="atLeast"/>
          <w:jc w:val="center"/>
        </w:trPr>
        <w:tc>
          <w:tcPr>
            <w:tcW w:w="9540" w:type="dxa"/>
            <w:gridSpan w:val="13"/>
            <w:noWrap w:val="0"/>
            <w:vAlign w:val="top"/>
          </w:tcPr>
          <w:p>
            <w:pPr>
              <w:spacing w:line="460" w:lineRule="exact"/>
              <w:jc w:val="both"/>
              <w:rPr>
                <w:rFonts w:hint="default" w:ascii="黑体" w:eastAsia="黑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黑体" w:eastAsia="黑体"/>
                <w:b w:val="0"/>
                <w:bCs/>
                <w:sz w:val="24"/>
                <w:lang w:val="en-US" w:eastAsia="zh-CN"/>
              </w:rPr>
              <w:t>考点信息系统配置情况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01" w:type="dxa"/>
          <w:cantSplit/>
          <w:trHeight w:val="5224" w:hRule="atLeast"/>
          <w:jc w:val="center"/>
        </w:trPr>
        <w:tc>
          <w:tcPr>
            <w:tcW w:w="9540" w:type="dxa"/>
            <w:gridSpan w:val="13"/>
            <w:noWrap w:val="0"/>
            <w:vAlign w:val="top"/>
          </w:tcPr>
          <w:p>
            <w:pPr>
              <w:spacing w:line="460" w:lineRule="exact"/>
              <w:jc w:val="both"/>
              <w:rPr>
                <w:rFonts w:hint="eastAsia" w:ascii="黑体" w:eastAsia="黑体"/>
                <w:b w:val="0"/>
                <w:bCs/>
                <w:sz w:val="24"/>
                <w:lang w:eastAsia="zh-CN"/>
              </w:rPr>
            </w:pPr>
            <w:r>
              <w:rPr>
                <w:rFonts w:hint="eastAsia" w:ascii="黑体" w:eastAsia="黑体"/>
                <w:b w:val="0"/>
                <w:bCs/>
                <w:sz w:val="24"/>
                <w:lang w:eastAsia="zh-CN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2102485</wp:posOffset>
                  </wp:positionH>
                  <wp:positionV relativeFrom="paragraph">
                    <wp:posOffset>306070</wp:posOffset>
                  </wp:positionV>
                  <wp:extent cx="3837940" cy="3001010"/>
                  <wp:effectExtent l="0" t="0" r="10160" b="8890"/>
                  <wp:wrapNone/>
                  <wp:docPr id="10" name="图片 10" descr="004942c81bc0c286ce0f48bb19f9d6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004942c81bc0c286ce0f48bb19f9d6a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r="21015" b="249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37940" cy="3001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黑体" w:eastAsia="黑体"/>
                <w:b w:val="0"/>
                <w:bCs/>
                <w:sz w:val="24"/>
                <w:lang w:eastAsia="zh-CN"/>
              </w:rPr>
              <w:t>考点配置完善的【职业技能等级认定业务保障系统】，包括（在线报名系统、考务系统和无纸化考试系统）</w:t>
            </w:r>
          </w:p>
          <w:p>
            <w:pPr>
              <w:spacing w:line="460" w:lineRule="exact"/>
              <w:jc w:val="both"/>
              <w:rPr>
                <w:rFonts w:hint="eastAsia" w:ascii="黑体" w:eastAsia="黑体"/>
                <w:b w:val="0"/>
                <w:bCs/>
                <w:sz w:val="24"/>
              </w:rPr>
            </w:pPr>
          </w:p>
          <w:p>
            <w:pPr>
              <w:spacing w:line="460" w:lineRule="exact"/>
              <w:jc w:val="both"/>
              <w:rPr>
                <w:rFonts w:hint="eastAsia" w:ascii="黑体" w:eastAsia="黑体"/>
                <w:b w:val="0"/>
                <w:bCs/>
                <w:sz w:val="24"/>
              </w:rPr>
            </w:pPr>
            <w: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-59055</wp:posOffset>
                  </wp:positionH>
                  <wp:positionV relativeFrom="paragraph">
                    <wp:posOffset>139065</wp:posOffset>
                  </wp:positionV>
                  <wp:extent cx="2310130" cy="2319655"/>
                  <wp:effectExtent l="0" t="0" r="13970" b="4445"/>
                  <wp:wrapNone/>
                  <wp:docPr id="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l="113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0130" cy="2319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line="460" w:lineRule="exact"/>
              <w:jc w:val="both"/>
              <w:rPr>
                <w:rFonts w:hint="eastAsia" w:ascii="黑体" w:eastAsia="黑体"/>
                <w:b w:val="0"/>
                <w:bCs/>
                <w:sz w:val="24"/>
              </w:rPr>
            </w:pPr>
          </w:p>
          <w:p>
            <w:pPr>
              <w:spacing w:line="460" w:lineRule="exact"/>
              <w:jc w:val="both"/>
              <w:rPr>
                <w:rFonts w:hint="eastAsia" w:ascii="黑体" w:eastAsia="黑体"/>
                <w:b w:val="0"/>
                <w:bCs/>
                <w:sz w:val="24"/>
              </w:rPr>
            </w:pPr>
          </w:p>
          <w:p>
            <w:pPr>
              <w:pStyle w:val="2"/>
              <w:rPr>
                <w:rFonts w:hint="eastAsia" w:ascii="黑体" w:eastAsia="黑体"/>
                <w:b w:val="0"/>
                <w:bCs/>
                <w:sz w:val="24"/>
              </w:rPr>
            </w:pPr>
          </w:p>
          <w:p>
            <w:pPr>
              <w:pStyle w:val="3"/>
              <w:rPr>
                <w:rFonts w:hint="eastAsia" w:ascii="黑体" w:eastAsia="黑体"/>
                <w:b w:val="0"/>
                <w:bCs/>
                <w:sz w:val="24"/>
              </w:rPr>
            </w:pPr>
          </w:p>
          <w:p>
            <w:pPr>
              <w:pStyle w:val="4"/>
              <w:rPr>
                <w:rFonts w:hint="eastAsia" w:ascii="黑体" w:eastAsia="黑体"/>
                <w:b w:val="0"/>
                <w:bCs/>
                <w:sz w:val="24"/>
              </w:rPr>
            </w:pPr>
          </w:p>
          <w:p>
            <w:pPr>
              <w:rPr>
                <w:rFonts w:hint="eastAsia" w:ascii="黑体" w:eastAsia="黑体"/>
                <w:b w:val="0"/>
                <w:bCs/>
                <w:sz w:val="24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spacing w:line="460" w:lineRule="exact"/>
              <w:jc w:val="both"/>
              <w:rPr>
                <w:rFonts w:hint="eastAsia" w:ascii="黑体" w:eastAsia="黑体"/>
                <w:b w:val="0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01" w:type="dxa"/>
          <w:cantSplit/>
          <w:trHeight w:val="1241" w:hRule="atLeast"/>
          <w:jc w:val="center"/>
        </w:trPr>
        <w:tc>
          <w:tcPr>
            <w:tcW w:w="9540" w:type="dxa"/>
            <w:gridSpan w:val="13"/>
            <w:noWrap w:val="0"/>
            <w:vAlign w:val="top"/>
          </w:tcPr>
          <w:p>
            <w:pPr>
              <w:spacing w:line="460" w:lineRule="exact"/>
              <w:rPr>
                <w:rFonts w:hint="eastAsia" w:ascii="黑体" w:eastAsia="黑体"/>
                <w:b w:val="0"/>
                <w:bCs/>
                <w:sz w:val="24"/>
              </w:rPr>
            </w:pPr>
            <w:r>
              <w:rPr>
                <w:rFonts w:hint="eastAsia" w:ascii="黑体" w:eastAsia="黑体"/>
                <w:b w:val="0"/>
                <w:bCs/>
                <w:sz w:val="24"/>
                <w:lang w:val="en-US" w:eastAsia="zh-CN"/>
              </w:rPr>
              <w:t>专家</w:t>
            </w:r>
            <w:r>
              <w:rPr>
                <w:rFonts w:hint="eastAsia" w:ascii="黑体" w:eastAsia="黑体"/>
                <w:b w:val="0"/>
                <w:bCs/>
                <w:sz w:val="24"/>
              </w:rPr>
              <w:t>评</w:t>
            </w:r>
            <w:r>
              <w:rPr>
                <w:rFonts w:hint="eastAsia" w:ascii="黑体" w:eastAsia="黑体"/>
                <w:b w:val="0"/>
                <w:bCs/>
                <w:sz w:val="24"/>
                <w:lang w:val="en-US" w:eastAsia="zh-CN"/>
              </w:rPr>
              <w:t>估</w:t>
            </w:r>
            <w:r>
              <w:rPr>
                <w:rFonts w:hint="eastAsia" w:ascii="黑体" w:eastAsia="黑体"/>
                <w:b w:val="0"/>
                <w:bCs/>
                <w:sz w:val="24"/>
              </w:rPr>
              <w:t xml:space="preserve">意见：                    </w:t>
            </w:r>
          </w:p>
          <w:p>
            <w:pPr>
              <w:spacing w:line="460" w:lineRule="exact"/>
              <w:rPr>
                <w:rFonts w:hint="eastAsia" w:ascii="黑体" w:eastAsia="黑体"/>
                <w:b w:val="0"/>
                <w:bCs/>
                <w:sz w:val="24"/>
              </w:rPr>
            </w:pPr>
          </w:p>
          <w:p>
            <w:pPr>
              <w:spacing w:line="460" w:lineRule="exact"/>
              <w:rPr>
                <w:rFonts w:hint="eastAsia" w:ascii="黑体" w:eastAsia="黑体"/>
                <w:b w:val="0"/>
                <w:bCs/>
                <w:sz w:val="24"/>
              </w:rPr>
            </w:pPr>
          </w:p>
          <w:p>
            <w:pPr>
              <w:spacing w:line="460" w:lineRule="exact"/>
              <w:rPr>
                <w:rFonts w:hint="eastAsia" w:ascii="黑体" w:eastAsia="黑体"/>
                <w:b w:val="0"/>
                <w:bCs/>
                <w:sz w:val="24"/>
              </w:rPr>
            </w:pPr>
          </w:p>
          <w:p>
            <w:pPr>
              <w:spacing w:line="460" w:lineRule="exact"/>
              <w:rPr>
                <w:rFonts w:hint="eastAsia" w:ascii="黑体" w:eastAsia="黑体"/>
                <w:b w:val="0"/>
                <w:bCs/>
                <w:sz w:val="24"/>
              </w:rPr>
            </w:pPr>
          </w:p>
          <w:p>
            <w:pPr>
              <w:pStyle w:val="2"/>
              <w:rPr>
                <w:rFonts w:hint="eastAsia" w:ascii="黑体" w:eastAsia="黑体"/>
                <w:b w:val="0"/>
                <w:bCs/>
                <w:sz w:val="24"/>
              </w:rPr>
            </w:pPr>
          </w:p>
          <w:p>
            <w:pPr>
              <w:pStyle w:val="3"/>
              <w:rPr>
                <w:rFonts w:hint="eastAsia"/>
              </w:rPr>
            </w:pPr>
          </w:p>
          <w:p>
            <w:pPr>
              <w:spacing w:line="460" w:lineRule="exact"/>
              <w:rPr>
                <w:rFonts w:hint="eastAsia" w:ascii="黑体" w:eastAsia="黑体"/>
                <w:b w:val="0"/>
                <w:bCs/>
                <w:sz w:val="24"/>
              </w:rPr>
            </w:pPr>
          </w:p>
          <w:p>
            <w:pPr>
              <w:spacing w:line="460" w:lineRule="exact"/>
              <w:rPr>
                <w:rFonts w:hint="eastAsia" w:ascii="黑体" w:eastAsia="黑体"/>
                <w:b w:val="0"/>
                <w:bCs/>
                <w:sz w:val="24"/>
              </w:rPr>
            </w:pPr>
          </w:p>
          <w:p>
            <w:pPr>
              <w:spacing w:line="460" w:lineRule="exact"/>
              <w:rPr>
                <w:rFonts w:hint="eastAsia" w:ascii="黑体" w:eastAsia="黑体"/>
                <w:b w:val="0"/>
                <w:bCs/>
                <w:sz w:val="24"/>
              </w:rPr>
            </w:pPr>
          </w:p>
          <w:p>
            <w:pPr>
              <w:spacing w:line="460" w:lineRule="exact"/>
              <w:rPr>
                <w:rFonts w:hint="eastAsia" w:ascii="黑体" w:eastAsia="黑体"/>
                <w:b w:val="0"/>
                <w:bCs/>
                <w:sz w:val="24"/>
              </w:rPr>
            </w:pPr>
          </w:p>
          <w:p>
            <w:pPr>
              <w:spacing w:line="460" w:lineRule="exact"/>
              <w:rPr>
                <w:rFonts w:hint="default" w:ascii="黑体" w:eastAsia="黑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黑体" w:eastAsia="黑体"/>
                <w:b w:val="0"/>
                <w:bCs/>
                <w:sz w:val="24"/>
                <w:lang w:val="en-US" w:eastAsia="zh-CN"/>
              </w:rPr>
              <w:t xml:space="preserve">                                      签名：</w:t>
            </w:r>
          </w:p>
          <w:p>
            <w:pPr>
              <w:spacing w:line="460" w:lineRule="exact"/>
              <w:rPr>
                <w:rFonts w:hint="eastAsia" w:ascii="黑体" w:eastAsia="黑体"/>
                <w:b w:val="0"/>
                <w:bCs/>
                <w:sz w:val="24"/>
              </w:rPr>
            </w:pPr>
            <w:r>
              <w:rPr>
                <w:rFonts w:hint="eastAsia" w:ascii="黑体" w:eastAsia="黑体"/>
                <w:b w:val="0"/>
                <w:bCs/>
                <w:sz w:val="24"/>
              </w:rPr>
              <w:t xml:space="preserve">            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01" w:type="dxa"/>
          <w:cantSplit/>
          <w:trHeight w:val="1241" w:hRule="atLeast"/>
          <w:jc w:val="center"/>
        </w:trPr>
        <w:tc>
          <w:tcPr>
            <w:tcW w:w="9540" w:type="dxa"/>
            <w:gridSpan w:val="13"/>
            <w:noWrap w:val="0"/>
            <w:vAlign w:val="top"/>
          </w:tcPr>
          <w:p>
            <w:pPr>
              <w:spacing w:line="460" w:lineRule="exact"/>
              <w:rPr>
                <w:rFonts w:hint="eastAsia" w:ascii="黑体" w:eastAsia="黑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黑体" w:eastAsia="黑体"/>
                <w:b w:val="0"/>
                <w:bCs/>
                <w:sz w:val="24"/>
                <w:lang w:eastAsia="zh-CN"/>
              </w:rPr>
              <w:t>市</w:t>
            </w:r>
            <w:r>
              <w:rPr>
                <w:rFonts w:hint="eastAsia" w:ascii="黑体" w:eastAsia="黑体"/>
                <w:b w:val="0"/>
                <w:bCs/>
                <w:sz w:val="24"/>
              </w:rPr>
              <w:t>鉴定中心意见</w:t>
            </w:r>
            <w:r>
              <w:rPr>
                <w:rFonts w:hint="eastAsia" w:ascii="黑体" w:eastAsia="黑体"/>
                <w:b w:val="0"/>
                <w:bCs/>
                <w:sz w:val="24"/>
                <w:lang w:val="en-US" w:eastAsia="zh-CN"/>
              </w:rPr>
              <w:t>:</w:t>
            </w:r>
          </w:p>
          <w:p>
            <w:pPr>
              <w:spacing w:line="460" w:lineRule="exact"/>
              <w:rPr>
                <w:rFonts w:hint="eastAsia" w:ascii="黑体" w:eastAsia="黑体"/>
                <w:b w:val="0"/>
                <w:bCs/>
                <w:sz w:val="24"/>
              </w:rPr>
            </w:pPr>
          </w:p>
          <w:p>
            <w:pPr>
              <w:spacing w:line="460" w:lineRule="exact"/>
              <w:rPr>
                <w:rFonts w:hint="eastAsia" w:ascii="黑体" w:eastAsia="黑体"/>
                <w:b w:val="0"/>
                <w:bCs/>
                <w:sz w:val="24"/>
              </w:rPr>
            </w:pPr>
          </w:p>
          <w:p>
            <w:pPr>
              <w:spacing w:line="460" w:lineRule="exact"/>
              <w:rPr>
                <w:rFonts w:hint="eastAsia" w:ascii="黑体" w:eastAsia="黑体"/>
                <w:b w:val="0"/>
                <w:bCs/>
                <w:sz w:val="24"/>
              </w:rPr>
            </w:pPr>
          </w:p>
          <w:p>
            <w:pPr>
              <w:spacing w:line="460" w:lineRule="exact"/>
              <w:rPr>
                <w:rFonts w:hint="eastAsia" w:ascii="黑体" w:eastAsia="黑体"/>
                <w:b w:val="0"/>
                <w:bCs/>
                <w:sz w:val="24"/>
              </w:rPr>
            </w:pPr>
          </w:p>
          <w:p>
            <w:pPr>
              <w:spacing w:line="460" w:lineRule="exact"/>
              <w:rPr>
                <w:rFonts w:hint="eastAsia" w:ascii="黑体" w:eastAsia="黑体"/>
                <w:b w:val="0"/>
                <w:bCs/>
                <w:sz w:val="24"/>
              </w:rPr>
            </w:pPr>
          </w:p>
          <w:p>
            <w:pPr>
              <w:spacing w:line="460" w:lineRule="exact"/>
              <w:rPr>
                <w:rFonts w:hint="eastAsia" w:ascii="黑体" w:eastAsia="黑体"/>
                <w:b w:val="0"/>
                <w:bCs/>
                <w:sz w:val="24"/>
              </w:rPr>
            </w:pPr>
          </w:p>
          <w:p>
            <w:pPr>
              <w:spacing w:line="460" w:lineRule="exact"/>
              <w:rPr>
                <w:rFonts w:hint="eastAsia" w:ascii="黑体" w:eastAsia="黑体"/>
                <w:b w:val="0"/>
                <w:bCs/>
                <w:sz w:val="24"/>
              </w:rPr>
            </w:pPr>
          </w:p>
          <w:p>
            <w:pPr>
              <w:spacing w:line="460" w:lineRule="exact"/>
              <w:rPr>
                <w:rFonts w:hint="default" w:ascii="黑体" w:eastAsia="黑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黑体" w:eastAsia="黑体"/>
                <w:b w:val="0"/>
                <w:bCs/>
                <w:sz w:val="24"/>
              </w:rPr>
              <w:t xml:space="preserve">   </w:t>
            </w:r>
            <w:r>
              <w:rPr>
                <w:rFonts w:hint="eastAsia" w:ascii="黑体" w:eastAsia="黑体"/>
                <w:b w:val="0"/>
                <w:bCs/>
                <w:sz w:val="24"/>
                <w:lang w:val="en-US" w:eastAsia="zh-CN"/>
              </w:rPr>
              <w:t xml:space="preserve">                                          </w:t>
            </w:r>
          </w:p>
          <w:p>
            <w:pPr>
              <w:spacing w:line="460" w:lineRule="exact"/>
              <w:rPr>
                <w:rFonts w:hint="default" w:ascii="黑体" w:eastAsia="黑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黑体" w:eastAsia="黑体"/>
                <w:b w:val="0"/>
                <w:bCs/>
                <w:sz w:val="24"/>
                <w:lang w:val="en-US" w:eastAsia="zh-CN"/>
              </w:rPr>
              <w:t xml:space="preserve">                                       签名（盖章）：      </w:t>
            </w:r>
          </w:p>
          <w:p>
            <w:pPr>
              <w:spacing w:line="460" w:lineRule="exact"/>
              <w:ind w:firstLine="7200" w:firstLineChars="3000"/>
              <w:rPr>
                <w:rFonts w:hint="default" w:ascii="黑体" w:eastAsia="黑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黑体" w:eastAsia="黑体"/>
                <w:b w:val="0"/>
                <w:bCs/>
                <w:sz w:val="24"/>
              </w:rPr>
              <w:t xml:space="preserve"> 年    月    日</w:t>
            </w:r>
            <w:r>
              <w:rPr>
                <w:rFonts w:hint="eastAsia" w:ascii="黑体" w:eastAsia="黑体"/>
                <w:b w:val="0"/>
                <w:bCs/>
                <w:sz w:val="24"/>
                <w:lang w:val="en-US" w:eastAsia="zh-CN"/>
              </w:rPr>
              <w:t xml:space="preserve">                                 </w:t>
            </w:r>
          </w:p>
          <w:p>
            <w:pPr>
              <w:spacing w:line="460" w:lineRule="exact"/>
              <w:rPr>
                <w:rFonts w:hint="eastAsia" w:ascii="黑体" w:eastAsia="黑体"/>
                <w:b w:val="0"/>
                <w:bCs/>
                <w:sz w:val="24"/>
              </w:rPr>
            </w:pPr>
          </w:p>
        </w:tc>
      </w:tr>
    </w:tbl>
    <w:p>
      <w:pPr>
        <w:spacing w:line="46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说明</w:t>
      </w:r>
      <w:r>
        <w:rPr>
          <w:rFonts w:hint="eastAsia" w:ascii="仿宋" w:hAnsi="仿宋" w:eastAsia="仿宋" w:cs="仿宋"/>
          <w:sz w:val="24"/>
          <w:szCs w:val="24"/>
        </w:rPr>
        <w:t>：1、“单位名称“应与呈报单位公章名称完全一致，请勿用简称。“通讯地址”中填入省（区）、市（县）请勿用简称。</w:t>
      </w:r>
    </w:p>
    <w:p>
      <w:pPr>
        <w:spacing w:line="460" w:lineRule="exact"/>
        <w:ind w:firstLine="480" w:firstLineChars="200"/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</w:t>
      </w:r>
      <w:r>
        <w:rPr>
          <w:rFonts w:hint="eastAsia" w:ascii="仿宋" w:hAnsi="仿宋" w:eastAsia="仿宋" w:cs="仿宋"/>
          <w:sz w:val="24"/>
          <w:szCs w:val="24"/>
        </w:rPr>
        <w:t>本表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一式两份，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市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鉴定</w:t>
      </w:r>
      <w:r>
        <w:rPr>
          <w:rFonts w:hint="eastAsia" w:ascii="仿宋" w:hAnsi="仿宋" w:eastAsia="仿宋" w:cs="仿宋"/>
          <w:sz w:val="24"/>
          <w:szCs w:val="24"/>
        </w:rPr>
        <w:t>中心和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考点单位</w:t>
      </w:r>
      <w:r>
        <w:rPr>
          <w:rFonts w:hint="eastAsia" w:ascii="仿宋" w:hAnsi="仿宋" w:eastAsia="仿宋" w:cs="仿宋"/>
          <w:sz w:val="24"/>
          <w:szCs w:val="24"/>
        </w:rPr>
        <w:t>各存一份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。</w:t>
      </w:r>
    </w:p>
    <w:sectPr>
      <w:pgSz w:w="11906" w:h="16838"/>
      <w:pgMar w:top="2098" w:right="1474" w:bottom="1984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581D7D"/>
    <w:multiLevelType w:val="singleLevel"/>
    <w:tmpl w:val="A4581D7D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FD583E8"/>
    <w:multiLevelType w:val="singleLevel"/>
    <w:tmpl w:val="BFD583E8"/>
    <w:lvl w:ilvl="0" w:tentative="0">
      <w:start w:val="1"/>
      <w:numFmt w:val="chineseCounting"/>
      <w:suff w:val="nothing"/>
      <w:lvlText w:val="%1、"/>
      <w:lvlJc w:val="left"/>
      <w:pPr>
        <w:ind w:left="210"/>
      </w:pPr>
      <w:rPr>
        <w:rFonts w:hint="eastAsia"/>
        <w:b w:val="0"/>
        <w:bCs w:val="0"/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EA2528"/>
    <w:rsid w:val="071776B2"/>
    <w:rsid w:val="101C3AFD"/>
    <w:rsid w:val="14202AD6"/>
    <w:rsid w:val="15E145A7"/>
    <w:rsid w:val="190B4AAB"/>
    <w:rsid w:val="1BEA2528"/>
    <w:rsid w:val="204D1B05"/>
    <w:rsid w:val="235B7089"/>
    <w:rsid w:val="24460047"/>
    <w:rsid w:val="265C021D"/>
    <w:rsid w:val="2FCC6BBF"/>
    <w:rsid w:val="37D469EE"/>
    <w:rsid w:val="3E4E3285"/>
    <w:rsid w:val="3F3D4AF1"/>
    <w:rsid w:val="506C4F16"/>
    <w:rsid w:val="57604EDB"/>
    <w:rsid w:val="57DB4848"/>
    <w:rsid w:val="5BDD7A29"/>
    <w:rsid w:val="5C553B44"/>
    <w:rsid w:val="5D4B3324"/>
    <w:rsid w:val="5FE21911"/>
    <w:rsid w:val="61B00C39"/>
    <w:rsid w:val="63561877"/>
    <w:rsid w:val="6B922209"/>
    <w:rsid w:val="6DD54480"/>
    <w:rsid w:val="6EAE4B06"/>
    <w:rsid w:val="73DF1C80"/>
    <w:rsid w:val="74CD3305"/>
    <w:rsid w:val="7D952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iPriority="99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pPr>
      <w:autoSpaceDE w:val="0"/>
      <w:autoSpaceDN w:val="0"/>
      <w:ind w:left="120"/>
      <w:jc w:val="left"/>
    </w:pPr>
    <w:rPr>
      <w:rFonts w:ascii="微软雅黑" w:hAnsi="微软雅黑" w:eastAsia="微软雅黑" w:cs="微软雅黑"/>
      <w:kern w:val="0"/>
      <w:sz w:val="20"/>
      <w:szCs w:val="20"/>
      <w:lang w:val="zh-CN" w:bidi="zh-CN"/>
    </w:rPr>
  </w:style>
  <w:style w:type="paragraph" w:styleId="3">
    <w:name w:val="footer"/>
    <w:basedOn w:val="1"/>
    <w:next w:val="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index 5"/>
    <w:basedOn w:val="1"/>
    <w:next w:val="1"/>
    <w:unhideWhenUsed/>
    <w:qFormat/>
    <w:uiPriority w:val="99"/>
    <w:pPr>
      <w:ind w:left="1680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font21"/>
    <w:basedOn w:val="8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2021-08-28T02:19:00Z</dcterms:created>
  <dc:creator>Zohar</dc:creator>
  <cp:lastModifiedBy>子航</cp:lastModifiedBy>
  <dcterms:modified xsi:type="dcterms:W3CDTF">2022-03-14T06:27:12Z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89E10C973DDC4E629E814757990BF13A</vt:lpwstr>
  </property>
</Properties>
</file>